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6A2" w:rsidRPr="00490966" w:rsidRDefault="009456A2" w:rsidP="001268A1">
      <w:pPr>
        <w:ind w:firstLine="709"/>
        <w:contextualSpacing/>
        <w:jc w:val="center"/>
      </w:pPr>
      <w:r w:rsidRPr="00490966">
        <w:t>Пояснительная записка</w:t>
      </w:r>
    </w:p>
    <w:p w:rsidR="00097D59" w:rsidRPr="00490966" w:rsidRDefault="009456A2" w:rsidP="001268A1">
      <w:pPr>
        <w:suppressAutoHyphens/>
        <w:ind w:firstLine="709"/>
        <w:contextualSpacing/>
        <w:jc w:val="center"/>
      </w:pPr>
      <w:r w:rsidRPr="00490966">
        <w:t xml:space="preserve">к Докладу </w:t>
      </w:r>
      <w:r w:rsidR="003F042E" w:rsidRPr="00490966">
        <w:t>г</w:t>
      </w:r>
      <w:r w:rsidR="00097D59" w:rsidRPr="00490966">
        <w:t>лавы городского округа –</w:t>
      </w:r>
      <w:r w:rsidR="001268A1" w:rsidRPr="00490966">
        <w:t xml:space="preserve"> </w:t>
      </w:r>
    </w:p>
    <w:p w:rsidR="009456A2" w:rsidRPr="00490966" w:rsidRDefault="00097D59" w:rsidP="001268A1">
      <w:pPr>
        <w:suppressAutoHyphens/>
        <w:ind w:firstLine="709"/>
        <w:contextualSpacing/>
        <w:jc w:val="center"/>
      </w:pPr>
      <w:r w:rsidRPr="00490966">
        <w:t>главы администрации</w:t>
      </w:r>
      <w:r w:rsidR="00B82E26" w:rsidRPr="00490966">
        <w:t xml:space="preserve"> </w:t>
      </w:r>
      <w:proofErr w:type="spellStart"/>
      <w:r w:rsidRPr="00490966">
        <w:t>Добрянского</w:t>
      </w:r>
      <w:proofErr w:type="spellEnd"/>
      <w:r w:rsidRPr="00490966">
        <w:t xml:space="preserve"> городского округа</w:t>
      </w:r>
    </w:p>
    <w:p w:rsidR="009456A2" w:rsidRPr="00490966" w:rsidRDefault="00C22B96" w:rsidP="001268A1">
      <w:pPr>
        <w:ind w:firstLine="709"/>
        <w:contextualSpacing/>
        <w:jc w:val="center"/>
        <w:rPr>
          <w:b/>
          <w:i/>
        </w:rPr>
      </w:pPr>
      <w:r w:rsidRPr="00490966">
        <w:rPr>
          <w:b/>
          <w:i/>
        </w:rPr>
        <w:t>Антонова Дмитрия Валерьевича</w:t>
      </w:r>
    </w:p>
    <w:p w:rsidR="009456A2" w:rsidRPr="00490966" w:rsidRDefault="009456A2" w:rsidP="00960F9D">
      <w:pPr>
        <w:ind w:firstLine="709"/>
        <w:contextualSpacing/>
        <w:jc w:val="center"/>
        <w:rPr>
          <w:b/>
        </w:rPr>
      </w:pPr>
      <w:r w:rsidRPr="00490966">
        <w:rPr>
          <w:b/>
        </w:rPr>
        <w:t>«О достигнутых значениях показателей для оценки эффективности деятельности органов местного самоуправле</w:t>
      </w:r>
      <w:r w:rsidR="002524AF" w:rsidRPr="00490966">
        <w:rPr>
          <w:b/>
        </w:rPr>
        <w:t>ния муниципальных районов за 20</w:t>
      </w:r>
      <w:r w:rsidR="00164323" w:rsidRPr="00490966">
        <w:rPr>
          <w:b/>
        </w:rPr>
        <w:t>2</w:t>
      </w:r>
      <w:r w:rsidR="00C22B96" w:rsidRPr="00490966">
        <w:rPr>
          <w:b/>
        </w:rPr>
        <w:t>2</w:t>
      </w:r>
      <w:r w:rsidRPr="00490966">
        <w:rPr>
          <w:b/>
        </w:rPr>
        <w:t xml:space="preserve"> год и их планируемых значениях на 3-летний период».</w:t>
      </w:r>
    </w:p>
    <w:p w:rsidR="00A3270F" w:rsidRPr="00490966" w:rsidRDefault="00A3270F" w:rsidP="00960F9D">
      <w:pPr>
        <w:ind w:firstLine="709"/>
        <w:contextualSpacing/>
        <w:jc w:val="center"/>
        <w:rPr>
          <w:b/>
          <w:sz w:val="18"/>
        </w:rPr>
      </w:pPr>
    </w:p>
    <w:p w:rsidR="009456A2" w:rsidRPr="00490966" w:rsidRDefault="009456A2" w:rsidP="00794CA5">
      <w:pPr>
        <w:ind w:firstLine="709"/>
        <w:contextualSpacing/>
        <w:jc w:val="both"/>
        <w:rPr>
          <w:u w:val="single"/>
        </w:rPr>
      </w:pPr>
      <w:r w:rsidRPr="00490966">
        <w:rPr>
          <w:u w:val="single"/>
        </w:rPr>
        <w:t xml:space="preserve">1.Общие сведения о </w:t>
      </w:r>
      <w:proofErr w:type="spellStart"/>
      <w:r w:rsidRPr="00490966">
        <w:rPr>
          <w:u w:val="single"/>
        </w:rPr>
        <w:t>Добрянском</w:t>
      </w:r>
      <w:proofErr w:type="spellEnd"/>
      <w:r w:rsidRPr="00490966">
        <w:rPr>
          <w:u w:val="single"/>
        </w:rPr>
        <w:t xml:space="preserve"> </w:t>
      </w:r>
      <w:r w:rsidR="00097D59" w:rsidRPr="00490966">
        <w:rPr>
          <w:u w:val="single"/>
        </w:rPr>
        <w:t>городском округе</w:t>
      </w:r>
      <w:r w:rsidRPr="00490966">
        <w:rPr>
          <w:u w:val="single"/>
        </w:rPr>
        <w:t>.</w:t>
      </w:r>
    </w:p>
    <w:p w:rsidR="00BB5DC6" w:rsidRPr="00490966" w:rsidRDefault="00CE66B5" w:rsidP="00794CA5">
      <w:pPr>
        <w:ind w:firstLine="709"/>
        <w:jc w:val="both"/>
      </w:pPr>
      <w:r w:rsidRPr="00490966">
        <w:t xml:space="preserve">Законодательным Собранием Пермского края </w:t>
      </w:r>
      <w:r w:rsidR="00EF5A59" w:rsidRPr="00490966">
        <w:t>21</w:t>
      </w:r>
      <w:r w:rsidRPr="00490966">
        <w:t xml:space="preserve"> марта </w:t>
      </w:r>
      <w:r w:rsidR="00EF5A59" w:rsidRPr="00490966">
        <w:t>2019</w:t>
      </w:r>
      <w:r w:rsidRPr="00490966">
        <w:t xml:space="preserve"> года </w:t>
      </w:r>
      <w:r w:rsidR="00EF5A59" w:rsidRPr="00490966">
        <w:t>принят закон</w:t>
      </w:r>
      <w:r w:rsidR="0021028A" w:rsidRPr="00490966">
        <w:t xml:space="preserve"> № 369-ПК</w:t>
      </w:r>
      <w:r w:rsidR="00EF5A59" w:rsidRPr="00490966">
        <w:t xml:space="preserve"> «Об образовании нового муниципального образования </w:t>
      </w:r>
      <w:proofErr w:type="spellStart"/>
      <w:r w:rsidR="00EF5A59" w:rsidRPr="00490966">
        <w:t>Добрянский</w:t>
      </w:r>
      <w:proofErr w:type="spellEnd"/>
      <w:r w:rsidR="00EF5A59" w:rsidRPr="00490966">
        <w:t xml:space="preserve"> городской округ».</w:t>
      </w:r>
      <w:r w:rsidR="0021028A" w:rsidRPr="00490966">
        <w:t xml:space="preserve"> Данный закон вступил в силу 06 апреля </w:t>
      </w:r>
      <w:r w:rsidR="00EF5A59" w:rsidRPr="00490966">
        <w:t>2019 г</w:t>
      </w:r>
      <w:r w:rsidR="0021028A" w:rsidRPr="00490966">
        <w:t>ода</w:t>
      </w:r>
      <w:r w:rsidR="00EF5A59" w:rsidRPr="00490966">
        <w:t>.</w:t>
      </w:r>
    </w:p>
    <w:p w:rsidR="00A068AE" w:rsidRPr="00490966" w:rsidRDefault="00A068AE" w:rsidP="00794CA5">
      <w:pPr>
        <w:pStyle w:val="ConsPlusNormal"/>
        <w:ind w:firstLine="709"/>
        <w:contextualSpacing/>
        <w:jc w:val="both"/>
        <w:rPr>
          <w:rFonts w:ascii="Times New Roman" w:hAnsi="Times New Roman" w:cs="Times New Roman"/>
          <w:sz w:val="24"/>
          <w:szCs w:val="24"/>
        </w:rPr>
      </w:pPr>
      <w:r w:rsidRPr="00490966">
        <w:rPr>
          <w:rFonts w:ascii="Times New Roman" w:hAnsi="Times New Roman" w:cs="Times New Roman"/>
          <w:sz w:val="24"/>
          <w:szCs w:val="24"/>
        </w:rPr>
        <w:t xml:space="preserve">Административным центром </w:t>
      </w:r>
      <w:proofErr w:type="spellStart"/>
      <w:r w:rsidRPr="00490966">
        <w:rPr>
          <w:rFonts w:ascii="Times New Roman" w:hAnsi="Times New Roman" w:cs="Times New Roman"/>
          <w:sz w:val="24"/>
          <w:szCs w:val="24"/>
        </w:rPr>
        <w:t>Добрянского</w:t>
      </w:r>
      <w:proofErr w:type="spellEnd"/>
      <w:r w:rsidRPr="00490966">
        <w:rPr>
          <w:rFonts w:ascii="Times New Roman" w:hAnsi="Times New Roman" w:cs="Times New Roman"/>
          <w:sz w:val="24"/>
          <w:szCs w:val="24"/>
        </w:rPr>
        <w:t xml:space="preserve"> </w:t>
      </w:r>
      <w:r w:rsidR="00C10A3E" w:rsidRPr="00490966">
        <w:rPr>
          <w:rFonts w:ascii="Times New Roman" w:hAnsi="Times New Roman" w:cs="Times New Roman"/>
          <w:sz w:val="24"/>
          <w:szCs w:val="24"/>
        </w:rPr>
        <w:t xml:space="preserve">городского округа </w:t>
      </w:r>
      <w:r w:rsidRPr="00490966">
        <w:rPr>
          <w:rFonts w:ascii="Times New Roman" w:hAnsi="Times New Roman" w:cs="Times New Roman"/>
          <w:sz w:val="24"/>
          <w:szCs w:val="24"/>
        </w:rPr>
        <w:t>является город Добрянка.</w:t>
      </w:r>
    </w:p>
    <w:p w:rsidR="00A068AE" w:rsidRPr="00490966" w:rsidRDefault="00A068AE" w:rsidP="00794CA5">
      <w:pPr>
        <w:pStyle w:val="ConsPlusNormal"/>
        <w:ind w:firstLine="709"/>
        <w:contextualSpacing/>
        <w:jc w:val="both"/>
        <w:rPr>
          <w:rFonts w:ascii="Times New Roman" w:hAnsi="Times New Roman" w:cs="Times New Roman"/>
          <w:sz w:val="24"/>
          <w:szCs w:val="24"/>
        </w:rPr>
      </w:pPr>
      <w:r w:rsidRPr="00490966">
        <w:rPr>
          <w:rFonts w:ascii="Times New Roman" w:hAnsi="Times New Roman" w:cs="Times New Roman"/>
          <w:sz w:val="24"/>
          <w:szCs w:val="24"/>
        </w:rPr>
        <w:t xml:space="preserve">Территорию </w:t>
      </w:r>
      <w:proofErr w:type="spellStart"/>
      <w:r w:rsidRPr="00490966">
        <w:rPr>
          <w:rFonts w:ascii="Times New Roman" w:hAnsi="Times New Roman" w:cs="Times New Roman"/>
          <w:sz w:val="24"/>
          <w:szCs w:val="24"/>
        </w:rPr>
        <w:t>Добрянского</w:t>
      </w:r>
      <w:proofErr w:type="spellEnd"/>
      <w:r w:rsidRPr="00490966">
        <w:rPr>
          <w:rFonts w:ascii="Times New Roman" w:hAnsi="Times New Roman" w:cs="Times New Roman"/>
          <w:sz w:val="24"/>
          <w:szCs w:val="24"/>
        </w:rPr>
        <w:t xml:space="preserve"> </w:t>
      </w:r>
      <w:r w:rsidR="00C10A3E" w:rsidRPr="00490966">
        <w:rPr>
          <w:rFonts w:ascii="Times New Roman" w:hAnsi="Times New Roman" w:cs="Times New Roman"/>
          <w:sz w:val="24"/>
          <w:szCs w:val="24"/>
        </w:rPr>
        <w:t xml:space="preserve">городского округа </w:t>
      </w:r>
      <w:r w:rsidRPr="00490966">
        <w:rPr>
          <w:rFonts w:ascii="Times New Roman" w:hAnsi="Times New Roman" w:cs="Times New Roman"/>
          <w:sz w:val="24"/>
          <w:szCs w:val="24"/>
        </w:rPr>
        <w:t>образуют терри</w:t>
      </w:r>
      <w:r w:rsidR="00C10A3E" w:rsidRPr="00490966">
        <w:rPr>
          <w:rFonts w:ascii="Times New Roman" w:hAnsi="Times New Roman" w:cs="Times New Roman"/>
          <w:sz w:val="24"/>
          <w:szCs w:val="24"/>
        </w:rPr>
        <w:t xml:space="preserve">тории: </w:t>
      </w:r>
      <w:r w:rsidRPr="00490966">
        <w:rPr>
          <w:rFonts w:ascii="Times New Roman" w:hAnsi="Times New Roman" w:cs="Times New Roman"/>
          <w:sz w:val="24"/>
          <w:szCs w:val="24"/>
        </w:rPr>
        <w:t>посел</w:t>
      </w:r>
      <w:r w:rsidR="00C10A3E" w:rsidRPr="00490966">
        <w:rPr>
          <w:rFonts w:ascii="Times New Roman" w:hAnsi="Times New Roman" w:cs="Times New Roman"/>
          <w:sz w:val="24"/>
          <w:szCs w:val="24"/>
        </w:rPr>
        <w:t>ок</w:t>
      </w:r>
      <w:r w:rsidR="00DE6DB9" w:rsidRPr="00490966">
        <w:rPr>
          <w:rFonts w:ascii="Times New Roman" w:hAnsi="Times New Roman" w:cs="Times New Roman"/>
          <w:sz w:val="24"/>
          <w:szCs w:val="24"/>
        </w:rPr>
        <w:t xml:space="preserve"> </w:t>
      </w:r>
      <w:proofErr w:type="spellStart"/>
      <w:r w:rsidR="00DE6DB9" w:rsidRPr="00490966">
        <w:rPr>
          <w:rFonts w:ascii="Times New Roman" w:hAnsi="Times New Roman" w:cs="Times New Roman"/>
          <w:sz w:val="24"/>
          <w:szCs w:val="24"/>
        </w:rPr>
        <w:t>Полазна</w:t>
      </w:r>
      <w:proofErr w:type="spellEnd"/>
      <w:r w:rsidR="00DE6DB9" w:rsidRPr="00490966">
        <w:rPr>
          <w:rFonts w:ascii="Times New Roman" w:hAnsi="Times New Roman" w:cs="Times New Roman"/>
          <w:sz w:val="24"/>
          <w:szCs w:val="24"/>
        </w:rPr>
        <w:t xml:space="preserve">, поселок </w:t>
      </w:r>
      <w:proofErr w:type="spellStart"/>
      <w:r w:rsidRPr="00490966">
        <w:rPr>
          <w:rFonts w:ascii="Times New Roman" w:hAnsi="Times New Roman" w:cs="Times New Roman"/>
          <w:sz w:val="24"/>
          <w:szCs w:val="24"/>
        </w:rPr>
        <w:t>Вильва</w:t>
      </w:r>
      <w:proofErr w:type="spellEnd"/>
      <w:r w:rsidR="00B67BAD" w:rsidRPr="00490966">
        <w:rPr>
          <w:rFonts w:ascii="Times New Roman" w:hAnsi="Times New Roman" w:cs="Times New Roman"/>
          <w:sz w:val="24"/>
          <w:szCs w:val="24"/>
        </w:rPr>
        <w:t>,</w:t>
      </w:r>
      <w:r w:rsidR="00DF2B74" w:rsidRPr="00490966">
        <w:rPr>
          <w:rFonts w:ascii="Times New Roman" w:hAnsi="Times New Roman" w:cs="Times New Roman"/>
          <w:sz w:val="24"/>
          <w:szCs w:val="24"/>
        </w:rPr>
        <w:t xml:space="preserve"> </w:t>
      </w:r>
      <w:r w:rsidR="00DE6DB9" w:rsidRPr="00490966">
        <w:rPr>
          <w:rFonts w:ascii="Times New Roman" w:hAnsi="Times New Roman" w:cs="Times New Roman"/>
          <w:sz w:val="24"/>
          <w:szCs w:val="24"/>
        </w:rPr>
        <w:t>сел</w:t>
      </w:r>
      <w:r w:rsidR="009D6C47" w:rsidRPr="00490966">
        <w:rPr>
          <w:rFonts w:ascii="Times New Roman" w:hAnsi="Times New Roman" w:cs="Times New Roman"/>
          <w:sz w:val="24"/>
          <w:szCs w:val="24"/>
        </w:rPr>
        <w:t>о</w:t>
      </w:r>
      <w:r w:rsidR="00DF2B74" w:rsidRPr="00490966">
        <w:rPr>
          <w:rFonts w:ascii="Times New Roman" w:hAnsi="Times New Roman" w:cs="Times New Roman"/>
          <w:sz w:val="24"/>
          <w:szCs w:val="24"/>
        </w:rPr>
        <w:t xml:space="preserve"> </w:t>
      </w:r>
      <w:proofErr w:type="gramStart"/>
      <w:r w:rsidR="00DE6DB9" w:rsidRPr="00490966">
        <w:rPr>
          <w:rFonts w:ascii="Times New Roman" w:hAnsi="Times New Roman" w:cs="Times New Roman"/>
          <w:sz w:val="24"/>
          <w:szCs w:val="24"/>
        </w:rPr>
        <w:t>Висим</w:t>
      </w:r>
      <w:proofErr w:type="gramEnd"/>
      <w:r w:rsidR="00DE6DB9" w:rsidRPr="00490966">
        <w:rPr>
          <w:rFonts w:ascii="Times New Roman" w:hAnsi="Times New Roman" w:cs="Times New Roman"/>
          <w:sz w:val="24"/>
          <w:szCs w:val="24"/>
        </w:rPr>
        <w:t>,</w:t>
      </w:r>
      <w:r w:rsidR="00DF2B74" w:rsidRPr="00490966">
        <w:rPr>
          <w:rFonts w:ascii="Times New Roman" w:hAnsi="Times New Roman" w:cs="Times New Roman"/>
          <w:sz w:val="24"/>
          <w:szCs w:val="24"/>
        </w:rPr>
        <w:t xml:space="preserve"> </w:t>
      </w:r>
      <w:r w:rsidR="00DE6DB9" w:rsidRPr="00490966">
        <w:rPr>
          <w:rFonts w:ascii="Times New Roman" w:hAnsi="Times New Roman" w:cs="Times New Roman"/>
          <w:sz w:val="24"/>
          <w:szCs w:val="24"/>
        </w:rPr>
        <w:t>поселок</w:t>
      </w:r>
      <w:r w:rsidR="00DF2B74" w:rsidRPr="00490966">
        <w:rPr>
          <w:rFonts w:ascii="Times New Roman" w:hAnsi="Times New Roman" w:cs="Times New Roman"/>
          <w:sz w:val="24"/>
          <w:szCs w:val="24"/>
        </w:rPr>
        <w:t xml:space="preserve"> </w:t>
      </w:r>
      <w:proofErr w:type="spellStart"/>
      <w:r w:rsidR="00DE6DB9" w:rsidRPr="00490966">
        <w:rPr>
          <w:rFonts w:ascii="Times New Roman" w:hAnsi="Times New Roman" w:cs="Times New Roman"/>
          <w:sz w:val="24"/>
          <w:szCs w:val="24"/>
        </w:rPr>
        <w:t>Дивья</w:t>
      </w:r>
      <w:proofErr w:type="spellEnd"/>
      <w:r w:rsidR="00DE6DB9" w:rsidRPr="00490966">
        <w:rPr>
          <w:rFonts w:ascii="Times New Roman" w:hAnsi="Times New Roman" w:cs="Times New Roman"/>
          <w:sz w:val="24"/>
          <w:szCs w:val="24"/>
        </w:rPr>
        <w:t>, деревн</w:t>
      </w:r>
      <w:r w:rsidR="009D6C47" w:rsidRPr="00490966">
        <w:rPr>
          <w:rFonts w:ascii="Times New Roman" w:hAnsi="Times New Roman" w:cs="Times New Roman"/>
          <w:sz w:val="24"/>
          <w:szCs w:val="24"/>
        </w:rPr>
        <w:t>я</w:t>
      </w:r>
      <w:r w:rsidR="00DE6DB9" w:rsidRPr="00490966">
        <w:rPr>
          <w:rFonts w:ascii="Times New Roman" w:hAnsi="Times New Roman" w:cs="Times New Roman"/>
          <w:sz w:val="24"/>
          <w:szCs w:val="24"/>
        </w:rPr>
        <w:t xml:space="preserve"> Залесная, сел</w:t>
      </w:r>
      <w:r w:rsidR="009D6C47" w:rsidRPr="00490966">
        <w:rPr>
          <w:rFonts w:ascii="Times New Roman" w:hAnsi="Times New Roman" w:cs="Times New Roman"/>
          <w:sz w:val="24"/>
          <w:szCs w:val="24"/>
        </w:rPr>
        <w:t>о</w:t>
      </w:r>
      <w:r w:rsidR="00DE6DB9" w:rsidRPr="00490966">
        <w:rPr>
          <w:rFonts w:ascii="Times New Roman" w:hAnsi="Times New Roman" w:cs="Times New Roman"/>
          <w:sz w:val="24"/>
          <w:szCs w:val="24"/>
        </w:rPr>
        <w:t xml:space="preserve"> Перемское, сел</w:t>
      </w:r>
      <w:r w:rsidR="009D6C47" w:rsidRPr="00490966">
        <w:rPr>
          <w:rFonts w:ascii="Times New Roman" w:hAnsi="Times New Roman" w:cs="Times New Roman"/>
          <w:sz w:val="24"/>
          <w:szCs w:val="24"/>
        </w:rPr>
        <w:t>о</w:t>
      </w:r>
      <w:r w:rsidR="00DE6DB9" w:rsidRPr="00490966">
        <w:rPr>
          <w:rFonts w:ascii="Times New Roman" w:hAnsi="Times New Roman" w:cs="Times New Roman"/>
          <w:sz w:val="24"/>
          <w:szCs w:val="24"/>
        </w:rPr>
        <w:t xml:space="preserve"> Сенькино.</w:t>
      </w:r>
    </w:p>
    <w:p w:rsidR="0063570B" w:rsidRPr="00490966" w:rsidRDefault="00A068AE" w:rsidP="00794CA5">
      <w:pPr>
        <w:pStyle w:val="ConsPlusNormal"/>
        <w:ind w:firstLine="709"/>
        <w:contextualSpacing/>
        <w:jc w:val="both"/>
        <w:rPr>
          <w:rFonts w:ascii="Times New Roman" w:hAnsi="Times New Roman" w:cs="Times New Roman"/>
          <w:sz w:val="24"/>
          <w:szCs w:val="24"/>
        </w:rPr>
      </w:pPr>
      <w:r w:rsidRPr="00490966">
        <w:rPr>
          <w:rFonts w:ascii="Times New Roman" w:hAnsi="Times New Roman" w:cs="Times New Roman"/>
          <w:sz w:val="24"/>
          <w:szCs w:val="24"/>
        </w:rPr>
        <w:t xml:space="preserve">Численность постоянного населения </w:t>
      </w:r>
      <w:r w:rsidR="003A53FF" w:rsidRPr="00490966">
        <w:rPr>
          <w:rFonts w:ascii="Times New Roman" w:hAnsi="Times New Roman" w:cs="Times New Roman"/>
          <w:sz w:val="24"/>
          <w:szCs w:val="24"/>
        </w:rPr>
        <w:t xml:space="preserve">округа </w:t>
      </w:r>
      <w:r w:rsidRPr="00490966">
        <w:rPr>
          <w:rFonts w:ascii="Times New Roman" w:hAnsi="Times New Roman" w:cs="Times New Roman"/>
          <w:sz w:val="24"/>
          <w:szCs w:val="24"/>
        </w:rPr>
        <w:t>по состоянию на 01.01.20</w:t>
      </w:r>
      <w:r w:rsidR="00164323" w:rsidRPr="00490966">
        <w:rPr>
          <w:rFonts w:ascii="Times New Roman" w:hAnsi="Times New Roman" w:cs="Times New Roman"/>
          <w:sz w:val="24"/>
          <w:szCs w:val="24"/>
        </w:rPr>
        <w:t>2</w:t>
      </w:r>
      <w:r w:rsidR="003969B5" w:rsidRPr="00490966">
        <w:rPr>
          <w:rFonts w:ascii="Times New Roman" w:hAnsi="Times New Roman" w:cs="Times New Roman"/>
          <w:sz w:val="24"/>
          <w:szCs w:val="24"/>
        </w:rPr>
        <w:t>3</w:t>
      </w:r>
      <w:r w:rsidRPr="00490966">
        <w:rPr>
          <w:rFonts w:ascii="Times New Roman" w:hAnsi="Times New Roman" w:cs="Times New Roman"/>
          <w:sz w:val="24"/>
          <w:szCs w:val="24"/>
        </w:rPr>
        <w:t xml:space="preserve"> составила </w:t>
      </w:r>
      <w:r w:rsidR="00F06A45" w:rsidRPr="00490966">
        <w:rPr>
          <w:rFonts w:ascii="Times New Roman" w:hAnsi="Times New Roman" w:cs="Times New Roman"/>
          <w:sz w:val="24"/>
          <w:szCs w:val="24"/>
        </w:rPr>
        <w:t xml:space="preserve">47 852 </w:t>
      </w:r>
      <w:r w:rsidR="0063570B" w:rsidRPr="00490966">
        <w:rPr>
          <w:rFonts w:ascii="Times New Roman" w:hAnsi="Times New Roman" w:cs="Times New Roman"/>
          <w:sz w:val="24"/>
          <w:szCs w:val="24"/>
        </w:rPr>
        <w:t>человек.</w:t>
      </w:r>
    </w:p>
    <w:p w:rsidR="00D94DEB" w:rsidRPr="00490966" w:rsidRDefault="00D94DEB" w:rsidP="00794CA5">
      <w:pPr>
        <w:pStyle w:val="ConsPlusNormal"/>
        <w:ind w:firstLine="709"/>
        <w:contextualSpacing/>
        <w:jc w:val="both"/>
        <w:rPr>
          <w:rFonts w:ascii="Times New Roman" w:hAnsi="Times New Roman" w:cs="Times New Roman"/>
          <w:sz w:val="24"/>
          <w:szCs w:val="24"/>
        </w:rPr>
      </w:pPr>
      <w:r w:rsidRPr="00490966">
        <w:rPr>
          <w:rFonts w:ascii="Times New Roman" w:hAnsi="Times New Roman" w:cs="Times New Roman"/>
          <w:sz w:val="24"/>
          <w:szCs w:val="24"/>
        </w:rPr>
        <w:t>Среднегодовая численность населения округа за период 20</w:t>
      </w:r>
      <w:r w:rsidR="002444AC" w:rsidRPr="00490966">
        <w:rPr>
          <w:rFonts w:ascii="Times New Roman" w:hAnsi="Times New Roman" w:cs="Times New Roman"/>
          <w:sz w:val="24"/>
          <w:szCs w:val="24"/>
        </w:rPr>
        <w:t>2</w:t>
      </w:r>
      <w:r w:rsidR="003969B5" w:rsidRPr="00490966">
        <w:rPr>
          <w:rFonts w:ascii="Times New Roman" w:hAnsi="Times New Roman" w:cs="Times New Roman"/>
          <w:sz w:val="24"/>
          <w:szCs w:val="24"/>
        </w:rPr>
        <w:t>2</w:t>
      </w:r>
      <w:r w:rsidRPr="00490966">
        <w:rPr>
          <w:rFonts w:ascii="Times New Roman" w:hAnsi="Times New Roman" w:cs="Times New Roman"/>
          <w:sz w:val="24"/>
          <w:szCs w:val="24"/>
        </w:rPr>
        <w:t xml:space="preserve"> года – </w:t>
      </w:r>
      <w:r w:rsidR="006F3E3F" w:rsidRPr="00490966">
        <w:rPr>
          <w:rFonts w:ascii="Times New Roman" w:hAnsi="Times New Roman" w:cs="Times New Roman"/>
          <w:sz w:val="24"/>
          <w:szCs w:val="24"/>
        </w:rPr>
        <w:t>47 778</w:t>
      </w:r>
      <w:r w:rsidRPr="00490966">
        <w:rPr>
          <w:rFonts w:ascii="Times New Roman" w:hAnsi="Times New Roman" w:cs="Times New Roman"/>
          <w:sz w:val="24"/>
          <w:szCs w:val="24"/>
        </w:rPr>
        <w:t xml:space="preserve"> человек.</w:t>
      </w:r>
    </w:p>
    <w:p w:rsidR="00AA7A6D" w:rsidRPr="00490966" w:rsidRDefault="00A068AE" w:rsidP="00794CA5">
      <w:pPr>
        <w:pStyle w:val="ad"/>
        <w:spacing w:after="0"/>
        <w:ind w:firstLine="709"/>
        <w:contextualSpacing/>
        <w:jc w:val="both"/>
      </w:pPr>
      <w:r w:rsidRPr="00490966">
        <w:t>За 20</w:t>
      </w:r>
      <w:r w:rsidR="00B67BAD" w:rsidRPr="00490966">
        <w:t>2</w:t>
      </w:r>
      <w:r w:rsidR="003969B5" w:rsidRPr="00490966">
        <w:t>2</w:t>
      </w:r>
      <w:r w:rsidRPr="00490966">
        <w:t xml:space="preserve"> год объем отгруженной продукции собственного производства, выполненных работ и услуг </w:t>
      </w:r>
      <w:r w:rsidR="00DA1534" w:rsidRPr="00490966">
        <w:t xml:space="preserve">составил </w:t>
      </w:r>
      <w:r w:rsidR="009E7ABE" w:rsidRPr="00490966">
        <w:t>51 253</w:t>
      </w:r>
      <w:r w:rsidR="00781759" w:rsidRPr="00490966">
        <w:t> </w:t>
      </w:r>
      <w:r w:rsidR="009E7ABE" w:rsidRPr="00490966">
        <w:t>5</w:t>
      </w:r>
      <w:r w:rsidR="00781759" w:rsidRPr="00490966">
        <w:t>21,3</w:t>
      </w:r>
      <w:r w:rsidR="00DA1534" w:rsidRPr="00490966">
        <w:t xml:space="preserve"> тыс. рублей</w:t>
      </w:r>
      <w:r w:rsidR="00790721" w:rsidRPr="00490966">
        <w:t xml:space="preserve">, что составляет </w:t>
      </w:r>
      <w:r w:rsidR="009E7ABE" w:rsidRPr="00490966">
        <w:t>108,1</w:t>
      </w:r>
      <w:r w:rsidR="00790721" w:rsidRPr="00490966">
        <w:t xml:space="preserve"> % к 20</w:t>
      </w:r>
      <w:r w:rsidR="005A64A2" w:rsidRPr="00490966">
        <w:t>2</w:t>
      </w:r>
      <w:r w:rsidR="003969B5" w:rsidRPr="00490966">
        <w:t>1</w:t>
      </w:r>
      <w:r w:rsidR="00790721" w:rsidRPr="00490966">
        <w:t xml:space="preserve"> году</w:t>
      </w:r>
      <w:r w:rsidR="00AA7A6D" w:rsidRPr="00490966">
        <w:t>.</w:t>
      </w:r>
    </w:p>
    <w:p w:rsidR="00A068AE" w:rsidRPr="00490966" w:rsidRDefault="00A068AE" w:rsidP="00794CA5">
      <w:pPr>
        <w:pStyle w:val="ad"/>
        <w:spacing w:after="0"/>
        <w:ind w:firstLine="709"/>
        <w:contextualSpacing/>
        <w:jc w:val="both"/>
      </w:pPr>
      <w:r w:rsidRPr="00490966">
        <w:t xml:space="preserve">Наибольший удельный вес в структуре отгрузки </w:t>
      </w:r>
      <w:r w:rsidR="00BE63E7" w:rsidRPr="00490966">
        <w:t>занима</w:t>
      </w:r>
      <w:r w:rsidR="00AA0B42" w:rsidRPr="00490966">
        <w:t>ю</w:t>
      </w:r>
      <w:r w:rsidR="00BE63E7" w:rsidRPr="00490966">
        <w:t xml:space="preserve">т </w:t>
      </w:r>
      <w:r w:rsidR="00AA0B42" w:rsidRPr="00490966">
        <w:t xml:space="preserve">отрасли по </w:t>
      </w:r>
      <w:r w:rsidR="00BE63E7" w:rsidRPr="00490966">
        <w:t>обеспечени</w:t>
      </w:r>
      <w:r w:rsidR="00AA0B42" w:rsidRPr="00490966">
        <w:t>ю</w:t>
      </w:r>
      <w:r w:rsidRPr="00490966">
        <w:t xml:space="preserve"> электрической энергией, газом и паром</w:t>
      </w:r>
      <w:r w:rsidR="00781759" w:rsidRPr="00490966">
        <w:t>,</w:t>
      </w:r>
      <w:r w:rsidRPr="00490966">
        <w:t xml:space="preserve"> кондиционирование</w:t>
      </w:r>
      <w:r w:rsidR="00AA0B42" w:rsidRPr="00490966">
        <w:t>м</w:t>
      </w:r>
      <w:r w:rsidRPr="00490966">
        <w:t xml:space="preserve"> воздуха</w:t>
      </w:r>
      <w:r w:rsidR="00361843" w:rsidRPr="00490966">
        <w:t xml:space="preserve"> </w:t>
      </w:r>
      <w:r w:rsidR="009E7ABE" w:rsidRPr="00490966">
        <w:t>–</w:t>
      </w:r>
      <w:r w:rsidRPr="00490966">
        <w:t xml:space="preserve"> </w:t>
      </w:r>
      <w:r w:rsidR="009E7ABE" w:rsidRPr="00490966">
        <w:t>27 024 3</w:t>
      </w:r>
      <w:r w:rsidR="00781759" w:rsidRPr="00490966">
        <w:t>02</w:t>
      </w:r>
      <w:r w:rsidR="00361843" w:rsidRPr="00490966">
        <w:t xml:space="preserve"> </w:t>
      </w:r>
      <w:r w:rsidR="00F86DB2" w:rsidRPr="00490966">
        <w:t>тыс</w:t>
      </w:r>
      <w:r w:rsidRPr="00490966">
        <w:t>. руб</w:t>
      </w:r>
      <w:r w:rsidR="006D4064" w:rsidRPr="00490966">
        <w:t>лей</w:t>
      </w:r>
      <w:r w:rsidRPr="00490966">
        <w:t xml:space="preserve">, добыча полезных ископаемых – </w:t>
      </w:r>
      <w:r w:rsidR="00964D46" w:rsidRPr="00490966">
        <w:t>13</w:t>
      </w:r>
      <w:r w:rsidR="002E1A2D" w:rsidRPr="00490966">
        <w:t> 710</w:t>
      </w:r>
      <w:r w:rsidR="00781759" w:rsidRPr="00490966">
        <w:t> </w:t>
      </w:r>
      <w:r w:rsidR="002E1A2D" w:rsidRPr="00490966">
        <w:t>6</w:t>
      </w:r>
      <w:r w:rsidR="00781759" w:rsidRPr="00490966">
        <w:t xml:space="preserve">34,7 </w:t>
      </w:r>
      <w:r w:rsidR="00CC2097" w:rsidRPr="00490966">
        <w:t>тыс</w:t>
      </w:r>
      <w:r w:rsidRPr="00490966">
        <w:t>. руб</w:t>
      </w:r>
      <w:r w:rsidR="006D4064" w:rsidRPr="00490966">
        <w:t>лей</w:t>
      </w:r>
      <w:r w:rsidRPr="00490966">
        <w:t>.</w:t>
      </w:r>
    </w:p>
    <w:p w:rsidR="00545D92" w:rsidRPr="00490966" w:rsidRDefault="00545D92" w:rsidP="00794CA5">
      <w:pPr>
        <w:ind w:firstLine="709"/>
        <w:contextualSpacing/>
        <w:jc w:val="both"/>
        <w:rPr>
          <w:sz w:val="12"/>
          <w:u w:val="single"/>
        </w:rPr>
      </w:pPr>
    </w:p>
    <w:p w:rsidR="009456A2" w:rsidRPr="00490966" w:rsidRDefault="009456A2" w:rsidP="00794CA5">
      <w:pPr>
        <w:ind w:firstLine="709"/>
        <w:contextualSpacing/>
        <w:jc w:val="both"/>
      </w:pPr>
      <w:r w:rsidRPr="00490966">
        <w:rPr>
          <w:u w:val="single"/>
        </w:rPr>
        <w:t>2.Аналитическая информация о достижении значений показателей</w:t>
      </w:r>
      <w:r w:rsidRPr="00490966">
        <w:t>.</w:t>
      </w:r>
    </w:p>
    <w:p w:rsidR="009456A2" w:rsidRPr="00490966" w:rsidRDefault="009456A2" w:rsidP="00794CA5">
      <w:pPr>
        <w:ind w:firstLine="709"/>
        <w:contextualSpacing/>
        <w:jc w:val="both"/>
        <w:rPr>
          <w:b/>
        </w:rPr>
      </w:pPr>
      <w:r w:rsidRPr="00490966">
        <w:rPr>
          <w:b/>
        </w:rPr>
        <w:t>I</w:t>
      </w:r>
      <w:r w:rsidR="00E26E53" w:rsidRPr="00490966">
        <w:rPr>
          <w:b/>
        </w:rPr>
        <w:t xml:space="preserve">. </w:t>
      </w:r>
      <w:r w:rsidRPr="00490966">
        <w:rPr>
          <w:b/>
        </w:rPr>
        <w:t>Экономическое развитие.</w:t>
      </w:r>
    </w:p>
    <w:p w:rsidR="001B43FA" w:rsidRPr="00490966" w:rsidRDefault="009456A2" w:rsidP="00794CA5">
      <w:pPr>
        <w:ind w:firstLine="709"/>
        <w:contextualSpacing/>
        <w:jc w:val="both"/>
      </w:pPr>
      <w:r w:rsidRPr="00490966">
        <w:rPr>
          <w:b/>
        </w:rPr>
        <w:t>1. Число субъектов малого и среднего предпринимательства (на 10 000 человек населения)</w:t>
      </w:r>
      <w:r w:rsidR="004C482C" w:rsidRPr="00490966">
        <w:rPr>
          <w:b/>
        </w:rPr>
        <w:t xml:space="preserve">. </w:t>
      </w:r>
      <w:r w:rsidR="001B43FA" w:rsidRPr="00490966">
        <w:rPr>
          <w:bCs/>
        </w:rPr>
        <w:t>На основании</w:t>
      </w:r>
      <w:r w:rsidR="00B51739" w:rsidRPr="00490966">
        <w:rPr>
          <w:bCs/>
        </w:rPr>
        <w:t xml:space="preserve"> расчета данных</w:t>
      </w:r>
      <w:r w:rsidR="00C7262B" w:rsidRPr="00490966">
        <w:rPr>
          <w:bCs/>
        </w:rPr>
        <w:t xml:space="preserve"> (по данным ИФНС)</w:t>
      </w:r>
      <w:r w:rsidR="001B43FA" w:rsidRPr="00490966">
        <w:t xml:space="preserve"> показатель </w:t>
      </w:r>
      <w:r w:rsidR="00DD4411" w:rsidRPr="00490966">
        <w:t xml:space="preserve">за 2022 год </w:t>
      </w:r>
      <w:r w:rsidR="001B43FA" w:rsidRPr="00490966">
        <w:t xml:space="preserve">составил – </w:t>
      </w:r>
      <w:r w:rsidR="00ED37FE" w:rsidRPr="00490966">
        <w:t>334,78</w:t>
      </w:r>
      <w:r w:rsidR="001B43FA" w:rsidRPr="00490966">
        <w:t xml:space="preserve"> единицы.</w:t>
      </w:r>
      <w:r w:rsidR="00C7262B" w:rsidRPr="00490966">
        <w:t xml:space="preserve"> </w:t>
      </w:r>
      <w:r w:rsidR="001B43FA" w:rsidRPr="00490966">
        <w:rPr>
          <w:rFonts w:eastAsiaTheme="minorHAnsi"/>
          <w:lang w:val="x-none" w:eastAsia="en-US"/>
        </w:rPr>
        <w:t>На территории округа по состоянию на 01 января 202</w:t>
      </w:r>
      <w:r w:rsidR="00803C5D" w:rsidRPr="00490966">
        <w:rPr>
          <w:rFonts w:eastAsiaTheme="minorHAnsi"/>
          <w:lang w:eastAsia="en-US"/>
        </w:rPr>
        <w:t>3</w:t>
      </w:r>
      <w:r w:rsidR="001B43FA" w:rsidRPr="00490966">
        <w:rPr>
          <w:rFonts w:eastAsiaTheme="minorHAnsi"/>
          <w:lang w:val="x-none" w:eastAsia="en-US"/>
        </w:rPr>
        <w:t xml:space="preserve"> года зарегистрировано 2</w:t>
      </w:r>
      <w:r w:rsidR="00E7181D" w:rsidRPr="00490966">
        <w:rPr>
          <w:rFonts w:eastAsiaTheme="minorHAnsi"/>
          <w:lang w:eastAsia="en-US"/>
        </w:rPr>
        <w:t>082</w:t>
      </w:r>
      <w:r w:rsidR="001B43FA" w:rsidRPr="00490966">
        <w:rPr>
          <w:rFonts w:eastAsiaTheme="minorHAnsi"/>
          <w:lang w:val="x-none" w:eastAsia="en-US"/>
        </w:rPr>
        <w:t xml:space="preserve"> хозяйствующих субъекта, из них 863 – предприятия и организации, 1</w:t>
      </w:r>
      <w:r w:rsidR="00E7181D" w:rsidRPr="00490966">
        <w:rPr>
          <w:rFonts w:eastAsiaTheme="minorHAnsi"/>
          <w:lang w:eastAsia="en-US"/>
        </w:rPr>
        <w:t>175</w:t>
      </w:r>
      <w:r w:rsidR="001B43FA" w:rsidRPr="00490966">
        <w:rPr>
          <w:rFonts w:eastAsiaTheme="minorHAnsi"/>
          <w:lang w:val="x-none" w:eastAsia="en-US"/>
        </w:rPr>
        <w:t xml:space="preserve"> – индивидуальные предприниматели, 44 – КФХ. Относительно прошлого года сократил</w:t>
      </w:r>
      <w:r w:rsidR="00DF499E" w:rsidRPr="00490966">
        <w:rPr>
          <w:rFonts w:eastAsiaTheme="minorHAnsi"/>
          <w:lang w:eastAsia="en-US"/>
        </w:rPr>
        <w:t xml:space="preserve">ось количество </w:t>
      </w:r>
      <w:r w:rsidR="001B43FA" w:rsidRPr="00490966">
        <w:rPr>
          <w:rFonts w:eastAsiaTheme="minorHAnsi"/>
          <w:lang w:val="x-none" w:eastAsia="en-US"/>
        </w:rPr>
        <w:t xml:space="preserve"> </w:t>
      </w:r>
      <w:r w:rsidR="00DF499E" w:rsidRPr="00490966">
        <w:rPr>
          <w:rFonts w:eastAsiaTheme="minorHAnsi"/>
          <w:lang w:val="x-none" w:eastAsia="en-US"/>
        </w:rPr>
        <w:t xml:space="preserve">индивидуальных предпринимателей </w:t>
      </w:r>
      <w:r w:rsidR="001B43FA" w:rsidRPr="00490966">
        <w:rPr>
          <w:rFonts w:eastAsiaTheme="minorHAnsi"/>
          <w:lang w:val="x-none" w:eastAsia="en-US"/>
        </w:rPr>
        <w:t xml:space="preserve">на </w:t>
      </w:r>
      <w:r w:rsidR="00E7181D" w:rsidRPr="00490966">
        <w:rPr>
          <w:rFonts w:eastAsiaTheme="minorHAnsi"/>
          <w:lang w:eastAsia="en-US"/>
        </w:rPr>
        <w:t>25</w:t>
      </w:r>
      <w:r w:rsidR="001B43FA" w:rsidRPr="00490966">
        <w:rPr>
          <w:rFonts w:eastAsiaTheme="minorHAnsi"/>
          <w:lang w:val="x-none" w:eastAsia="en-US"/>
        </w:rPr>
        <w:t xml:space="preserve"> единиц или </w:t>
      </w:r>
      <w:r w:rsidR="00626024" w:rsidRPr="00490966">
        <w:rPr>
          <w:rFonts w:eastAsiaTheme="minorHAnsi"/>
          <w:lang w:eastAsia="en-US"/>
        </w:rPr>
        <w:t>2,1</w:t>
      </w:r>
      <w:r w:rsidR="001B43FA" w:rsidRPr="00490966">
        <w:rPr>
          <w:rFonts w:eastAsiaTheme="minorHAnsi"/>
          <w:lang w:val="x-none" w:eastAsia="en-US"/>
        </w:rPr>
        <w:t>%.</w:t>
      </w:r>
    </w:p>
    <w:p w:rsidR="003D3C30" w:rsidRPr="00490966" w:rsidRDefault="009456A2" w:rsidP="00794CA5">
      <w:pPr>
        <w:ind w:firstLine="709"/>
        <w:contextualSpacing/>
        <w:jc w:val="both"/>
      </w:pPr>
      <w:r w:rsidRPr="00490966">
        <w:rPr>
          <w:b/>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003D3C30" w:rsidRPr="00490966">
        <w:t>.</w:t>
      </w:r>
    </w:p>
    <w:p w:rsidR="003D3C30" w:rsidRPr="00490966" w:rsidRDefault="003D3C30" w:rsidP="00794CA5">
      <w:pPr>
        <w:ind w:firstLine="709"/>
        <w:contextualSpacing/>
        <w:jc w:val="both"/>
      </w:pPr>
      <w:r w:rsidRPr="00490966">
        <w:t xml:space="preserve">По состоянию на </w:t>
      </w:r>
      <w:r w:rsidR="00626BF6" w:rsidRPr="00490966">
        <w:t>01</w:t>
      </w:r>
      <w:r w:rsidR="00DE688D" w:rsidRPr="00490966">
        <w:t xml:space="preserve"> января </w:t>
      </w:r>
      <w:r w:rsidR="00626BF6" w:rsidRPr="00490966">
        <w:t>202</w:t>
      </w:r>
      <w:r w:rsidR="00474C8E" w:rsidRPr="00490966">
        <w:t>3</w:t>
      </w:r>
      <w:r w:rsidR="00626BF6" w:rsidRPr="00490966">
        <w:t xml:space="preserve"> </w:t>
      </w:r>
      <w:r w:rsidR="00336C67" w:rsidRPr="00490966">
        <w:t xml:space="preserve">года </w:t>
      </w:r>
      <w:r w:rsidRPr="00490966">
        <w:t xml:space="preserve">количество работающих </w:t>
      </w:r>
      <w:r w:rsidRPr="00490966">
        <w:rPr>
          <w:iCs/>
        </w:rPr>
        <w:t xml:space="preserve">на всех предприятиях и организациях </w:t>
      </w:r>
      <w:proofErr w:type="spellStart"/>
      <w:r w:rsidRPr="00490966">
        <w:rPr>
          <w:iCs/>
        </w:rPr>
        <w:t>Добрянского</w:t>
      </w:r>
      <w:proofErr w:type="spellEnd"/>
      <w:r w:rsidRPr="00490966">
        <w:rPr>
          <w:iCs/>
        </w:rPr>
        <w:t xml:space="preserve"> округа – </w:t>
      </w:r>
      <w:r w:rsidR="00531A6D" w:rsidRPr="00490966">
        <w:rPr>
          <w:iCs/>
        </w:rPr>
        <w:t>14 927</w:t>
      </w:r>
      <w:r w:rsidRPr="00490966">
        <w:rPr>
          <w:iCs/>
        </w:rPr>
        <w:t xml:space="preserve"> человек, из них на малых и средних предприятиях – </w:t>
      </w:r>
      <w:r w:rsidR="00531A6D" w:rsidRPr="00490966">
        <w:rPr>
          <w:iCs/>
        </w:rPr>
        <w:t>4 817</w:t>
      </w:r>
      <w:r w:rsidRPr="00490966">
        <w:rPr>
          <w:iCs/>
        </w:rPr>
        <w:t xml:space="preserve"> человека, что составило </w:t>
      </w:r>
      <w:r w:rsidR="00531A6D" w:rsidRPr="00490966">
        <w:rPr>
          <w:iCs/>
        </w:rPr>
        <w:t>98,6</w:t>
      </w:r>
      <w:r w:rsidR="00AB33A3" w:rsidRPr="00490966">
        <w:t xml:space="preserve"> %</w:t>
      </w:r>
      <w:r w:rsidR="00626BF6" w:rsidRPr="00490966">
        <w:t xml:space="preserve"> от показателя 20</w:t>
      </w:r>
      <w:r w:rsidR="00BB694F" w:rsidRPr="00490966">
        <w:t>2</w:t>
      </w:r>
      <w:r w:rsidR="009B63CE" w:rsidRPr="00490966">
        <w:t>1</w:t>
      </w:r>
      <w:r w:rsidR="00626BF6" w:rsidRPr="00490966">
        <w:t xml:space="preserve"> года</w:t>
      </w:r>
      <w:r w:rsidRPr="00490966">
        <w:t>.</w:t>
      </w:r>
    </w:p>
    <w:p w:rsidR="00A84DB2" w:rsidRPr="00490966" w:rsidRDefault="009456A2" w:rsidP="00794CA5">
      <w:pPr>
        <w:ind w:firstLine="709"/>
        <w:contextualSpacing/>
        <w:jc w:val="both"/>
      </w:pPr>
      <w:r w:rsidRPr="00490966">
        <w:rPr>
          <w:b/>
        </w:rPr>
        <w:t>3. Объем инвестиций в основной капитал (за исключением бюджетных средств) в расчете на 1 жителя</w:t>
      </w:r>
      <w:r w:rsidRPr="00490966">
        <w:t xml:space="preserve"> </w:t>
      </w:r>
      <w:r w:rsidR="004B2CDB" w:rsidRPr="00490966">
        <w:t>в 20</w:t>
      </w:r>
      <w:r w:rsidR="0063570B" w:rsidRPr="00490966">
        <w:t>2</w:t>
      </w:r>
      <w:r w:rsidR="001300A2" w:rsidRPr="00490966">
        <w:t>2</w:t>
      </w:r>
      <w:r w:rsidR="004B2CDB" w:rsidRPr="00490966">
        <w:t xml:space="preserve"> году </w:t>
      </w:r>
      <w:r w:rsidR="00873770" w:rsidRPr="00490966">
        <w:t xml:space="preserve">составил </w:t>
      </w:r>
      <w:r w:rsidR="00541439" w:rsidRPr="00490966">
        <w:t>293 018,8</w:t>
      </w:r>
      <w:r w:rsidR="00873770" w:rsidRPr="00490966">
        <w:t xml:space="preserve"> рублей</w:t>
      </w:r>
      <w:r w:rsidR="00A84DB2" w:rsidRPr="00490966">
        <w:t xml:space="preserve">, </w:t>
      </w:r>
      <w:r w:rsidR="00A84DB2" w:rsidRPr="00490966">
        <w:rPr>
          <w:iCs/>
        </w:rPr>
        <w:t>что со</w:t>
      </w:r>
      <w:r w:rsidR="00DB71EE" w:rsidRPr="00490966">
        <w:rPr>
          <w:iCs/>
        </w:rPr>
        <w:t>ответствует</w:t>
      </w:r>
      <w:r w:rsidR="00A84DB2" w:rsidRPr="00490966">
        <w:rPr>
          <w:iCs/>
        </w:rPr>
        <w:t xml:space="preserve"> </w:t>
      </w:r>
      <w:r w:rsidR="00604F5B" w:rsidRPr="00490966">
        <w:rPr>
          <w:iCs/>
        </w:rPr>
        <w:t>306,</w:t>
      </w:r>
      <w:r w:rsidR="00FF4BA1" w:rsidRPr="00490966">
        <w:rPr>
          <w:iCs/>
        </w:rPr>
        <w:t>9</w:t>
      </w:r>
      <w:r w:rsidR="00A84DB2" w:rsidRPr="00490966">
        <w:t xml:space="preserve"> % от показателя 202</w:t>
      </w:r>
      <w:r w:rsidR="00E92AC3" w:rsidRPr="00490966">
        <w:t>1</w:t>
      </w:r>
      <w:r w:rsidR="00A84DB2" w:rsidRPr="00490966">
        <w:t xml:space="preserve"> года.</w:t>
      </w:r>
    </w:p>
    <w:p w:rsidR="00353E02" w:rsidRPr="00490966" w:rsidRDefault="009456A2" w:rsidP="00794CA5">
      <w:pPr>
        <w:ind w:firstLine="709"/>
        <w:contextualSpacing/>
        <w:jc w:val="both"/>
      </w:pPr>
      <w:r w:rsidRPr="00490966">
        <w:rPr>
          <w:b/>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sidRPr="00490966">
        <w:t xml:space="preserve"> на 01</w:t>
      </w:r>
      <w:r w:rsidR="00DB71EE" w:rsidRPr="00490966">
        <w:t xml:space="preserve"> января </w:t>
      </w:r>
      <w:r w:rsidRPr="00490966">
        <w:t>20</w:t>
      </w:r>
      <w:r w:rsidR="00CC3B27" w:rsidRPr="00490966">
        <w:t>2</w:t>
      </w:r>
      <w:r w:rsidR="001D75C4" w:rsidRPr="00490966">
        <w:t>3</w:t>
      </w:r>
      <w:r w:rsidRPr="00490966">
        <w:t xml:space="preserve"> год</w:t>
      </w:r>
      <w:r w:rsidR="00336C67" w:rsidRPr="00490966">
        <w:t>а</w:t>
      </w:r>
      <w:r w:rsidRPr="00490966">
        <w:t xml:space="preserve"> </w:t>
      </w:r>
      <w:r w:rsidR="009F7D6F" w:rsidRPr="00490966">
        <w:t>составила 4,</w:t>
      </w:r>
      <w:r w:rsidR="006E58D6" w:rsidRPr="00490966">
        <w:t>4</w:t>
      </w:r>
      <w:r w:rsidR="009F7D6F" w:rsidRPr="00490966">
        <w:t>0</w:t>
      </w:r>
      <w:r w:rsidR="00B320D4" w:rsidRPr="00490966">
        <w:t xml:space="preserve"> %.</w:t>
      </w:r>
    </w:p>
    <w:p w:rsidR="00917050" w:rsidRPr="00490966" w:rsidRDefault="009456A2" w:rsidP="00794CA5">
      <w:pPr>
        <w:ind w:firstLine="709"/>
        <w:contextualSpacing/>
        <w:jc w:val="both"/>
      </w:pPr>
      <w:r w:rsidRPr="00490966">
        <w:rPr>
          <w:b/>
        </w:rPr>
        <w:t xml:space="preserve">5. Доля прибыльных сельскохозяйственных организаций, в </w:t>
      </w:r>
      <w:r w:rsidR="00CD52D9" w:rsidRPr="00490966">
        <w:rPr>
          <w:b/>
        </w:rPr>
        <w:t>общем</w:t>
      </w:r>
      <w:r w:rsidRPr="00490966">
        <w:rPr>
          <w:b/>
        </w:rPr>
        <w:t xml:space="preserve"> их числе</w:t>
      </w:r>
      <w:r w:rsidR="00917050" w:rsidRPr="00490966">
        <w:t xml:space="preserve"> согласно данных Министерства сельского хозяйства и продовольствия Пермского края в 202</w:t>
      </w:r>
      <w:r w:rsidR="0003599D" w:rsidRPr="00490966">
        <w:t xml:space="preserve">2 </w:t>
      </w:r>
      <w:r w:rsidR="00917050" w:rsidRPr="00490966">
        <w:t xml:space="preserve">году по </w:t>
      </w:r>
      <w:proofErr w:type="spellStart"/>
      <w:r w:rsidR="00917050" w:rsidRPr="00490966">
        <w:t>Добрянскому</w:t>
      </w:r>
      <w:proofErr w:type="spellEnd"/>
      <w:r w:rsidR="00917050" w:rsidRPr="00490966">
        <w:t xml:space="preserve"> городскому округу равен 0. В настоящее время на территории </w:t>
      </w:r>
      <w:proofErr w:type="spellStart"/>
      <w:r w:rsidR="00917050" w:rsidRPr="00490966">
        <w:t>Добрянского</w:t>
      </w:r>
      <w:proofErr w:type="spellEnd"/>
      <w:r w:rsidR="00917050" w:rsidRPr="00490966">
        <w:t xml:space="preserve"> городского округа</w:t>
      </w:r>
      <w:r w:rsidR="000F1CA2" w:rsidRPr="00490966">
        <w:t xml:space="preserve"> </w:t>
      </w:r>
      <w:r w:rsidR="00917050" w:rsidRPr="00490966">
        <w:t>осуществляют производственную деятельность 2 сельскохозяйственных предприятия</w:t>
      </w:r>
      <w:r w:rsidR="000F1CA2" w:rsidRPr="00490966">
        <w:t xml:space="preserve"> </w:t>
      </w:r>
      <w:r w:rsidR="00917050" w:rsidRPr="00490966">
        <w:t>ООО «</w:t>
      </w:r>
      <w:proofErr w:type="spellStart"/>
      <w:r w:rsidR="00917050" w:rsidRPr="00490966">
        <w:t>Добрянский</w:t>
      </w:r>
      <w:proofErr w:type="spellEnd"/>
      <w:r w:rsidR="00917050" w:rsidRPr="00490966">
        <w:t xml:space="preserve"> рыбоводный центр» и ООО «Агрохолдинг </w:t>
      </w:r>
      <w:proofErr w:type="spellStart"/>
      <w:r w:rsidR="00917050" w:rsidRPr="00490966">
        <w:t>Добрянский</w:t>
      </w:r>
      <w:proofErr w:type="spellEnd"/>
      <w:r w:rsidR="00917050" w:rsidRPr="00490966">
        <w:t xml:space="preserve">». В связи с тем, что </w:t>
      </w:r>
      <w:r w:rsidR="007E1834" w:rsidRPr="00490966">
        <w:t>данные предприятия</w:t>
      </w:r>
      <w:r w:rsidR="00917050" w:rsidRPr="00490966">
        <w:t xml:space="preserve"> попадают под действие Федеральных законов от 28</w:t>
      </w:r>
      <w:r w:rsidR="002D376F" w:rsidRPr="00490966">
        <w:t xml:space="preserve"> сентября </w:t>
      </w:r>
      <w:r w:rsidR="00917050" w:rsidRPr="00490966">
        <w:t>2010</w:t>
      </w:r>
      <w:r w:rsidR="002D376F" w:rsidRPr="00490966">
        <w:t xml:space="preserve"> года</w:t>
      </w:r>
      <w:r w:rsidR="00917050" w:rsidRPr="00490966">
        <w:t xml:space="preserve"> №</w:t>
      </w:r>
      <w:r w:rsidR="002D376F" w:rsidRPr="00490966">
        <w:t xml:space="preserve"> 209-ФЗ и от 06 декабря 2011 года </w:t>
      </w:r>
      <w:r w:rsidR="00917050" w:rsidRPr="00490966">
        <w:t>№ 402-ФЗ, а также в соответствии с п.6 Приказа Минфина России от 02</w:t>
      </w:r>
      <w:r w:rsidR="002D376F" w:rsidRPr="00490966">
        <w:t xml:space="preserve"> июля </w:t>
      </w:r>
      <w:r w:rsidR="00917050" w:rsidRPr="00490966">
        <w:t xml:space="preserve">2010 № 66н, то бухгалтерскую отчетность данные предприятия имеют право формировать по упрощенной системе. Таким образом, </w:t>
      </w:r>
      <w:r w:rsidR="00E31390" w:rsidRPr="00490966">
        <w:t>данные предприятия</w:t>
      </w:r>
      <w:r w:rsidR="00917050" w:rsidRPr="00490966">
        <w:t xml:space="preserve"> предоставляют отчетность не в полном объеме, установленным Приказом Министерства сельского хозяйства и продовольствия Пермского края и соответственно не вошли в общий перечень сельскохозяйственных организаций, предоставивших отчеты в программе «1:</w:t>
      </w:r>
      <w:r w:rsidR="000F1CA2" w:rsidRPr="00490966">
        <w:t xml:space="preserve"> </w:t>
      </w:r>
      <w:r w:rsidR="00917050" w:rsidRPr="00490966">
        <w:t>С Бухгалтерия. Сельское хозяйство».</w:t>
      </w:r>
    </w:p>
    <w:p w:rsidR="00735F90" w:rsidRPr="00490966" w:rsidRDefault="00A22D71" w:rsidP="00794CA5">
      <w:pPr>
        <w:ind w:firstLine="709"/>
        <w:contextualSpacing/>
        <w:jc w:val="both"/>
      </w:pPr>
      <w:r w:rsidRPr="00490966">
        <w:rPr>
          <w:b/>
        </w:rPr>
        <w:t> </w:t>
      </w:r>
      <w:r w:rsidR="009456A2" w:rsidRPr="00490966">
        <w:rPr>
          <w:b/>
        </w:rPr>
        <w:t xml:space="preserve">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w:t>
      </w:r>
      <w:r w:rsidR="009456A2" w:rsidRPr="00490966">
        <w:rPr>
          <w:b/>
        </w:rPr>
        <w:lastRenderedPageBreak/>
        <w:t>пользования местного значения</w:t>
      </w:r>
      <w:r w:rsidR="00600E57" w:rsidRPr="00490966">
        <w:t>.</w:t>
      </w:r>
      <w:r w:rsidR="0057060D" w:rsidRPr="00490966">
        <w:t xml:space="preserve"> </w:t>
      </w:r>
      <w:r w:rsidR="00735F90" w:rsidRPr="00490966">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в 202</w:t>
      </w:r>
      <w:r w:rsidR="00CB26F1" w:rsidRPr="00490966">
        <w:t>2</w:t>
      </w:r>
      <w:r w:rsidR="00735F90" w:rsidRPr="00490966">
        <w:t xml:space="preserve"> г</w:t>
      </w:r>
      <w:r w:rsidR="00727EBA" w:rsidRPr="00490966">
        <w:t>оду</w:t>
      </w:r>
      <w:r w:rsidR="00735F90" w:rsidRPr="00490966">
        <w:t xml:space="preserve"> составляет – </w:t>
      </w:r>
      <w:r w:rsidR="00643088" w:rsidRPr="00490966">
        <w:t>57,7</w:t>
      </w:r>
      <w:r w:rsidR="00735F90" w:rsidRPr="00490966">
        <w:t xml:space="preserve">%, согласно данным </w:t>
      </w:r>
      <w:proofErr w:type="spellStart"/>
      <w:r w:rsidR="00735F90" w:rsidRPr="00490966">
        <w:t>Пермьстат</w:t>
      </w:r>
      <w:r w:rsidR="00727EBA" w:rsidRPr="00490966">
        <w:t>а</w:t>
      </w:r>
      <w:proofErr w:type="spellEnd"/>
      <w:r w:rsidR="00735F90" w:rsidRPr="00490966">
        <w:t xml:space="preserve"> и форме №3-ДГ (</w:t>
      </w:r>
      <w:r w:rsidR="00727EBA" w:rsidRPr="00490966">
        <w:t>МО</w:t>
      </w:r>
      <w:r w:rsidR="00735F90" w:rsidRPr="00490966">
        <w:t>). Интенсивного снижения данного показателя не происходит по причине недостаточного финансирования и увеличения интенсивности движения тяжеловесного автотранспорта по муниципальным дорогам.</w:t>
      </w:r>
    </w:p>
    <w:p w:rsidR="00735F90" w:rsidRPr="00490966" w:rsidRDefault="009456A2" w:rsidP="00794CA5">
      <w:pPr>
        <w:ind w:firstLine="709"/>
        <w:contextualSpacing/>
        <w:jc w:val="both"/>
      </w:pPr>
      <w:r w:rsidRPr="00490966">
        <w:rPr>
          <w:b/>
        </w:rPr>
        <w:t>7.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E3711B" w:rsidRPr="00490966">
        <w:rPr>
          <w:b/>
        </w:rPr>
        <w:t xml:space="preserve">. </w:t>
      </w:r>
      <w:r w:rsidRPr="00490966">
        <w:t xml:space="preserve"> </w:t>
      </w:r>
      <w:r w:rsidR="00735F90" w:rsidRPr="00490966">
        <w:t xml:space="preserve">Часть населенных пунктов округа не имеет регулярного транспортного сообщения по причине крайне низкого пассажиропотока и отказа перевозчиков в обслуживании. </w:t>
      </w:r>
    </w:p>
    <w:p w:rsidR="00A22D71" w:rsidRPr="00490966" w:rsidRDefault="00A22D71" w:rsidP="00794CA5">
      <w:pPr>
        <w:ind w:firstLine="709"/>
        <w:contextualSpacing/>
        <w:jc w:val="both"/>
        <w:rPr>
          <w:b/>
          <w:bCs/>
        </w:rPr>
      </w:pPr>
      <w:r w:rsidRPr="00490966">
        <w:rPr>
          <w:b/>
          <w:bCs/>
        </w:rPr>
        <w:t xml:space="preserve">8. Среднемесячная номинальная начисленная заработная плата работников: </w:t>
      </w:r>
    </w:p>
    <w:p w:rsidR="00EE19D0" w:rsidRPr="00490966" w:rsidRDefault="00F51565" w:rsidP="00794CA5">
      <w:pPr>
        <w:ind w:firstLine="709"/>
        <w:contextualSpacing/>
        <w:jc w:val="both"/>
      </w:pPr>
      <w:r w:rsidRPr="00490966">
        <w:rPr>
          <w:b/>
        </w:rPr>
        <w:t xml:space="preserve">- </w:t>
      </w:r>
      <w:r w:rsidR="00A22D71" w:rsidRPr="00490966">
        <w:rPr>
          <w:b/>
        </w:rPr>
        <w:t>крупных и средних предприятий</w:t>
      </w:r>
      <w:r w:rsidR="0078673D" w:rsidRPr="00490966">
        <w:rPr>
          <w:b/>
        </w:rPr>
        <w:t xml:space="preserve"> </w:t>
      </w:r>
      <w:r w:rsidR="0078673D" w:rsidRPr="00490966">
        <w:t>увеличилась в 20</w:t>
      </w:r>
      <w:r w:rsidR="004F16AF" w:rsidRPr="00490966">
        <w:t>2</w:t>
      </w:r>
      <w:r w:rsidR="00D625AC" w:rsidRPr="00490966">
        <w:t>2</w:t>
      </w:r>
      <w:r w:rsidR="0078673D" w:rsidRPr="00490966">
        <w:t xml:space="preserve"> году по сравнению с 20</w:t>
      </w:r>
      <w:r w:rsidR="004B1EA7" w:rsidRPr="00490966">
        <w:t>2</w:t>
      </w:r>
      <w:r w:rsidR="00D625AC" w:rsidRPr="00490966">
        <w:t>1</w:t>
      </w:r>
      <w:r w:rsidR="0078673D" w:rsidRPr="00490966">
        <w:t xml:space="preserve"> годом на </w:t>
      </w:r>
      <w:r w:rsidR="005C4EFB" w:rsidRPr="00490966">
        <w:t>10 397,3</w:t>
      </w:r>
      <w:r w:rsidR="006C6599" w:rsidRPr="00490966">
        <w:t xml:space="preserve"> </w:t>
      </w:r>
      <w:r w:rsidR="004F16AF" w:rsidRPr="00490966">
        <w:t>рублей</w:t>
      </w:r>
      <w:r w:rsidR="00CD1233" w:rsidRPr="00490966">
        <w:t>.</w:t>
      </w:r>
    </w:p>
    <w:p w:rsidR="0072742B" w:rsidRPr="00490966" w:rsidRDefault="0072742B" w:rsidP="00794CA5">
      <w:pPr>
        <w:ind w:firstLine="709"/>
        <w:contextualSpacing/>
        <w:jc w:val="both"/>
        <w:rPr>
          <w:i/>
        </w:rPr>
      </w:pPr>
      <w:r w:rsidRPr="00490966">
        <w:rPr>
          <w:b/>
        </w:rPr>
        <w:t>- муниципальных дошкольных учреждений</w:t>
      </w:r>
      <w:r w:rsidRPr="00490966">
        <w:rPr>
          <w:i/>
        </w:rPr>
        <w:t xml:space="preserve"> </w:t>
      </w:r>
      <w:r w:rsidRPr="00490966">
        <w:t>увеличилась в 202</w:t>
      </w:r>
      <w:r w:rsidR="004D5C02" w:rsidRPr="00490966">
        <w:t>2</w:t>
      </w:r>
      <w:r w:rsidRPr="00490966">
        <w:t xml:space="preserve"> году по сравнению с 202</w:t>
      </w:r>
      <w:r w:rsidR="004D5C02" w:rsidRPr="00490966">
        <w:t>1</w:t>
      </w:r>
      <w:r w:rsidRPr="00490966">
        <w:t xml:space="preserve"> годом на </w:t>
      </w:r>
      <w:r w:rsidR="00507F36" w:rsidRPr="00490966">
        <w:t>2 802,9</w:t>
      </w:r>
      <w:r w:rsidRPr="00490966">
        <w:t xml:space="preserve"> рублей.</w:t>
      </w:r>
    </w:p>
    <w:p w:rsidR="0072742B" w:rsidRPr="00490966" w:rsidRDefault="0072742B" w:rsidP="00794CA5">
      <w:pPr>
        <w:ind w:firstLine="709"/>
        <w:contextualSpacing/>
        <w:jc w:val="both"/>
        <w:rPr>
          <w:i/>
        </w:rPr>
      </w:pPr>
      <w:r w:rsidRPr="00490966">
        <w:rPr>
          <w:b/>
        </w:rPr>
        <w:t>- муниципальных общеобразовательных учреждений</w:t>
      </w:r>
      <w:r w:rsidRPr="00490966">
        <w:rPr>
          <w:i/>
        </w:rPr>
        <w:t xml:space="preserve"> </w:t>
      </w:r>
      <w:r w:rsidRPr="00490966">
        <w:t>увеличилась в 202</w:t>
      </w:r>
      <w:r w:rsidR="004A6A31" w:rsidRPr="00490966">
        <w:t>2</w:t>
      </w:r>
      <w:r w:rsidRPr="00490966">
        <w:t xml:space="preserve"> году по сравнению с 202</w:t>
      </w:r>
      <w:r w:rsidR="004A6A31" w:rsidRPr="00490966">
        <w:t>1</w:t>
      </w:r>
      <w:r w:rsidRPr="00490966">
        <w:t xml:space="preserve"> годом на </w:t>
      </w:r>
      <w:r w:rsidR="00507F36" w:rsidRPr="00490966">
        <w:t>5 371,3</w:t>
      </w:r>
      <w:r w:rsidRPr="00490966">
        <w:t xml:space="preserve"> рубля.</w:t>
      </w:r>
    </w:p>
    <w:p w:rsidR="0072742B" w:rsidRPr="00490966" w:rsidRDefault="0072742B" w:rsidP="00794CA5">
      <w:pPr>
        <w:ind w:firstLine="709"/>
        <w:contextualSpacing/>
        <w:jc w:val="both"/>
        <w:rPr>
          <w:i/>
        </w:rPr>
      </w:pPr>
      <w:r w:rsidRPr="00490966">
        <w:rPr>
          <w:b/>
        </w:rPr>
        <w:t>- учителей муниципальных общеобразовательных учреждений</w:t>
      </w:r>
      <w:r w:rsidRPr="00490966">
        <w:rPr>
          <w:i/>
        </w:rPr>
        <w:t xml:space="preserve"> </w:t>
      </w:r>
      <w:r w:rsidRPr="00490966">
        <w:t>увеличилась в 202</w:t>
      </w:r>
      <w:r w:rsidR="00D625AC" w:rsidRPr="00490966">
        <w:t>2</w:t>
      </w:r>
      <w:r w:rsidRPr="00490966">
        <w:t xml:space="preserve"> году по сравнению с 202</w:t>
      </w:r>
      <w:r w:rsidR="00D625AC" w:rsidRPr="00490966">
        <w:t>1</w:t>
      </w:r>
      <w:r w:rsidRPr="00490966">
        <w:t xml:space="preserve"> годом на </w:t>
      </w:r>
      <w:r w:rsidR="00507F36" w:rsidRPr="00490966">
        <w:t>473,1</w:t>
      </w:r>
      <w:r w:rsidRPr="00490966">
        <w:t xml:space="preserve"> рублей.</w:t>
      </w:r>
    </w:p>
    <w:p w:rsidR="00052BA7" w:rsidRPr="00490966" w:rsidRDefault="00416FA6" w:rsidP="00794CA5">
      <w:pPr>
        <w:ind w:firstLine="709"/>
        <w:contextualSpacing/>
        <w:jc w:val="both"/>
      </w:pPr>
      <w:r w:rsidRPr="00490966">
        <w:rPr>
          <w:i/>
        </w:rPr>
        <w:t xml:space="preserve"> </w:t>
      </w:r>
      <w:r w:rsidR="00BD0E8F" w:rsidRPr="00490966">
        <w:rPr>
          <w:b/>
        </w:rPr>
        <w:t xml:space="preserve">- </w:t>
      </w:r>
      <w:r w:rsidR="00A22D71" w:rsidRPr="00490966">
        <w:rPr>
          <w:b/>
        </w:rPr>
        <w:t xml:space="preserve">муниципальных </w:t>
      </w:r>
      <w:r w:rsidR="00B60C44" w:rsidRPr="00490966">
        <w:rPr>
          <w:b/>
        </w:rPr>
        <w:t>учреждений культуры и искусства</w:t>
      </w:r>
      <w:r w:rsidRPr="00490966">
        <w:rPr>
          <w:i/>
        </w:rPr>
        <w:t xml:space="preserve"> </w:t>
      </w:r>
      <w:r w:rsidR="00052BA7" w:rsidRPr="00490966">
        <w:t>увеличилась в 2022 году по сравнению с 2021 годом на 14 654,5 рублей.</w:t>
      </w:r>
    </w:p>
    <w:p w:rsidR="00455947" w:rsidRPr="00490966" w:rsidRDefault="00FB651E" w:rsidP="00794CA5">
      <w:pPr>
        <w:ind w:firstLine="709"/>
        <w:contextualSpacing/>
        <w:jc w:val="both"/>
      </w:pPr>
      <w:r w:rsidRPr="00490966">
        <w:rPr>
          <w:b/>
        </w:rPr>
        <w:t xml:space="preserve">- </w:t>
      </w:r>
      <w:r w:rsidR="00D15B6D" w:rsidRPr="00490966">
        <w:rPr>
          <w:b/>
        </w:rPr>
        <w:t>муниципальных учрежден</w:t>
      </w:r>
      <w:r w:rsidR="00B60C44" w:rsidRPr="00490966">
        <w:rPr>
          <w:b/>
        </w:rPr>
        <w:t>ий физической культуры и спорта</w:t>
      </w:r>
      <w:r w:rsidR="00337D83" w:rsidRPr="00490966">
        <w:t xml:space="preserve"> </w:t>
      </w:r>
      <w:r w:rsidR="00455947" w:rsidRPr="00490966">
        <w:t>увеличилась в 20</w:t>
      </w:r>
      <w:r w:rsidR="004F16AF" w:rsidRPr="00490966">
        <w:t>2</w:t>
      </w:r>
      <w:r w:rsidR="00D625AC" w:rsidRPr="00490966">
        <w:t>2</w:t>
      </w:r>
      <w:r w:rsidR="00455947" w:rsidRPr="00490966">
        <w:t xml:space="preserve"> году по сравнению с 20</w:t>
      </w:r>
      <w:r w:rsidR="009368CA" w:rsidRPr="00490966">
        <w:t>2</w:t>
      </w:r>
      <w:r w:rsidR="00D625AC" w:rsidRPr="00490966">
        <w:t>1</w:t>
      </w:r>
      <w:r w:rsidR="00455947" w:rsidRPr="00490966">
        <w:t xml:space="preserve"> годом на </w:t>
      </w:r>
      <w:r w:rsidR="00052BA7" w:rsidRPr="00490966">
        <w:t>3 710,8</w:t>
      </w:r>
      <w:r w:rsidR="0049175C" w:rsidRPr="00490966">
        <w:t xml:space="preserve"> </w:t>
      </w:r>
      <w:r w:rsidR="00455947" w:rsidRPr="00490966">
        <w:t>рублей.</w:t>
      </w:r>
    </w:p>
    <w:p w:rsidR="00A22D71" w:rsidRPr="00490966" w:rsidRDefault="00545D92" w:rsidP="00794CA5">
      <w:pPr>
        <w:autoSpaceDE w:val="0"/>
        <w:autoSpaceDN w:val="0"/>
        <w:adjustRightInd w:val="0"/>
        <w:ind w:firstLine="709"/>
        <w:contextualSpacing/>
        <w:jc w:val="both"/>
        <w:rPr>
          <w:b/>
        </w:rPr>
      </w:pPr>
      <w:r w:rsidRPr="00490966">
        <w:rPr>
          <w:b/>
          <w:lang w:val="en-US"/>
        </w:rPr>
        <w:t>II</w:t>
      </w:r>
      <w:r w:rsidR="00212497" w:rsidRPr="00490966">
        <w:rPr>
          <w:b/>
        </w:rPr>
        <w:t>.</w:t>
      </w:r>
      <w:r w:rsidRPr="00490966">
        <w:rPr>
          <w:b/>
        </w:rPr>
        <w:t xml:space="preserve"> </w:t>
      </w:r>
      <w:r w:rsidR="00A22D71" w:rsidRPr="00490966">
        <w:rPr>
          <w:b/>
        </w:rPr>
        <w:t>Дошкольное образование</w:t>
      </w:r>
      <w:r w:rsidR="007D7B03" w:rsidRPr="00490966">
        <w:rPr>
          <w:b/>
        </w:rPr>
        <w:t>.</w:t>
      </w:r>
    </w:p>
    <w:p w:rsidR="00F36311" w:rsidRPr="00490966" w:rsidRDefault="00F36311" w:rsidP="00794CA5">
      <w:pPr>
        <w:pStyle w:val="110"/>
        <w:ind w:firstLine="709"/>
        <w:jc w:val="both"/>
      </w:pPr>
      <w:r w:rsidRPr="00490966">
        <w:t xml:space="preserve">На 01 января 2022 года программы дошкольного образования реализуются на территории </w:t>
      </w:r>
      <w:proofErr w:type="spellStart"/>
      <w:r w:rsidRPr="00490966">
        <w:t>Добрянского</w:t>
      </w:r>
      <w:proofErr w:type="spellEnd"/>
      <w:r w:rsidR="00E77FA2" w:rsidRPr="00490966">
        <w:t xml:space="preserve"> </w:t>
      </w:r>
      <w:r w:rsidRPr="00490966">
        <w:t>городского округа в 12 образовательных организациях:</w:t>
      </w:r>
      <w:r w:rsidR="0057060D" w:rsidRPr="00490966">
        <w:t xml:space="preserve"> </w:t>
      </w:r>
      <w:r w:rsidRPr="00490966">
        <w:t xml:space="preserve">6 дошкольных образовательных организаций (12 корпусов). В г. Добрянке функционируют 7 корпусов четырех детских садов, в </w:t>
      </w:r>
      <w:proofErr w:type="spellStart"/>
      <w:r w:rsidRPr="00490966">
        <w:t>р.п</w:t>
      </w:r>
      <w:proofErr w:type="spellEnd"/>
      <w:r w:rsidRPr="00490966">
        <w:t xml:space="preserve">. </w:t>
      </w:r>
      <w:proofErr w:type="spellStart"/>
      <w:r w:rsidRPr="00490966">
        <w:t>Полазна</w:t>
      </w:r>
      <w:proofErr w:type="spellEnd"/>
      <w:r w:rsidRPr="00490966">
        <w:t xml:space="preserve"> и в д. Ключи - 5 корпусов 2 детских садов. Дополнительно на базе 6 общеобразовательных организаций в 10 населенных пунктах функционируют дошкольные группы. Все дети округа в возрасте от 1 до 6 лет обеспечены дошкольным образованием. </w:t>
      </w:r>
    </w:p>
    <w:p w:rsidR="0083442A" w:rsidRPr="00490966" w:rsidRDefault="00A22D71" w:rsidP="00794CA5">
      <w:pPr>
        <w:ind w:firstLine="709"/>
        <w:jc w:val="both"/>
        <w:rPr>
          <w:bCs/>
        </w:rPr>
      </w:pPr>
      <w:r w:rsidRPr="00490966">
        <w:rPr>
          <w:b/>
          <w:bCs/>
        </w:rPr>
        <w:t>9. Доля детей в возрасте 1-6 лет, получающих дошкольную общеобразовательную услугу и (или) услугу по их содержанию в муниципальных общеобразовательных учреждениях в общей числе</w:t>
      </w:r>
      <w:r w:rsidR="003421F3" w:rsidRPr="00490966">
        <w:rPr>
          <w:b/>
          <w:bCs/>
        </w:rPr>
        <w:t xml:space="preserve">нности детей в возрасте 1-6 лет </w:t>
      </w:r>
      <w:r w:rsidR="0083442A" w:rsidRPr="00490966">
        <w:rPr>
          <w:bCs/>
        </w:rPr>
        <w:t xml:space="preserve">в 2022 году составила </w:t>
      </w:r>
      <w:r w:rsidR="006038CC" w:rsidRPr="00490966">
        <w:rPr>
          <w:bCs/>
        </w:rPr>
        <w:t>72,0</w:t>
      </w:r>
      <w:r w:rsidR="0083442A" w:rsidRPr="00490966">
        <w:rPr>
          <w:bCs/>
        </w:rPr>
        <w:t>%.</w:t>
      </w:r>
    </w:p>
    <w:p w:rsidR="0083442A" w:rsidRPr="00490966" w:rsidRDefault="0083442A" w:rsidP="00794CA5">
      <w:pPr>
        <w:ind w:firstLine="709"/>
        <w:jc w:val="both"/>
        <w:rPr>
          <w:rFonts w:eastAsia="+mn-ea"/>
          <w:color w:val="000000"/>
          <w:kern w:val="24"/>
        </w:rPr>
      </w:pPr>
      <w:r w:rsidRPr="00490966">
        <w:t xml:space="preserve">В настоящее время дошкольные образовательные учреждения посещают все желающие. Загруженность по площадям зданий составляет 91% по г. Добрянка и 85% в целом в дошкольных образовательных организациях </w:t>
      </w:r>
      <w:proofErr w:type="spellStart"/>
      <w:r w:rsidRPr="00490966">
        <w:t>Добрянского</w:t>
      </w:r>
      <w:proofErr w:type="spellEnd"/>
      <w:r w:rsidRPr="00490966">
        <w:t xml:space="preserve"> городского округа. Важно отметить, что с начала 2020 года в детских садах созданы условия для приема детей с 1 года. Родители детей, стоящих в очереди, отказываются в предоставлении путевок. </w:t>
      </w:r>
      <w:r w:rsidRPr="00490966">
        <w:rPr>
          <w:rFonts w:eastAsia="+mn-ea"/>
          <w:kern w:val="24"/>
        </w:rPr>
        <w:t>Дополнительно для обеспечения конституционного права граждан на получение дошкольного образования, на выбор родителям предложены вариативные формы занятости</w:t>
      </w:r>
      <w:r w:rsidRPr="00490966">
        <w:rPr>
          <w:rFonts w:eastAsia="+mn-ea"/>
          <w:color w:val="000000"/>
          <w:kern w:val="24"/>
        </w:rPr>
        <w:t xml:space="preserve"> воспитанников: группы кратковременного пребывания детей, адаптационные группы, службы ранней помощи. </w:t>
      </w:r>
    </w:p>
    <w:p w:rsidR="0083442A" w:rsidRPr="00490966" w:rsidRDefault="0083442A" w:rsidP="00794CA5">
      <w:pPr>
        <w:ind w:firstLine="709"/>
        <w:jc w:val="both"/>
        <w:rPr>
          <w:rFonts w:eastAsia="+mn-ea"/>
          <w:color w:val="000000"/>
          <w:kern w:val="24"/>
        </w:rPr>
      </w:pPr>
      <w:r w:rsidRPr="00490966">
        <w:rPr>
          <w:rFonts w:eastAsia="+mn-ea"/>
          <w:color w:val="000000"/>
          <w:kern w:val="24"/>
        </w:rPr>
        <w:t xml:space="preserve">Также, до конца 2024 года запланировано мероприятие «Строительство детского сада в </w:t>
      </w:r>
      <w:proofErr w:type="spellStart"/>
      <w:r w:rsidRPr="00490966">
        <w:rPr>
          <w:rFonts w:eastAsia="+mn-ea"/>
          <w:color w:val="000000"/>
          <w:kern w:val="24"/>
        </w:rPr>
        <w:t>д.Залесная</w:t>
      </w:r>
      <w:proofErr w:type="spellEnd"/>
      <w:r w:rsidRPr="00490966">
        <w:rPr>
          <w:rFonts w:eastAsia="+mn-ea"/>
          <w:color w:val="000000"/>
          <w:kern w:val="24"/>
        </w:rPr>
        <w:t xml:space="preserve"> </w:t>
      </w:r>
      <w:proofErr w:type="spellStart"/>
      <w:r w:rsidRPr="00490966">
        <w:rPr>
          <w:rFonts w:eastAsia="+mn-ea"/>
          <w:color w:val="000000"/>
          <w:kern w:val="24"/>
        </w:rPr>
        <w:t>Добрянского</w:t>
      </w:r>
      <w:proofErr w:type="spellEnd"/>
      <w:r w:rsidRPr="00490966">
        <w:rPr>
          <w:rFonts w:eastAsia="+mn-ea"/>
          <w:color w:val="000000"/>
          <w:kern w:val="24"/>
        </w:rPr>
        <w:t xml:space="preserve"> городского округа», с предварительной мощностью на 45 мест, что создаст дополнительные места и улучшит транспортную доступность дошкольного образования для детей, проживающих в близлежащих территориях.</w:t>
      </w:r>
    </w:p>
    <w:p w:rsidR="00205349" w:rsidRPr="00490966" w:rsidRDefault="00A22D71" w:rsidP="00794CA5">
      <w:pPr>
        <w:ind w:firstLine="709"/>
        <w:contextualSpacing/>
        <w:jc w:val="both"/>
      </w:pPr>
      <w:r w:rsidRPr="00490966">
        <w:rPr>
          <w:b/>
          <w:bCs/>
        </w:rPr>
        <w:t>10. 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от 1-6 лет</w:t>
      </w:r>
      <w:r w:rsidR="005A0B57" w:rsidRPr="00490966">
        <w:rPr>
          <w:b/>
          <w:bCs/>
        </w:rPr>
        <w:t>.</w:t>
      </w:r>
      <w:r w:rsidR="00095D5B" w:rsidRPr="00490966">
        <w:rPr>
          <w:b/>
          <w:bCs/>
        </w:rPr>
        <w:t xml:space="preserve"> </w:t>
      </w:r>
      <w:r w:rsidR="00205349" w:rsidRPr="00490966">
        <w:t xml:space="preserve">На 01 января 2023 года данный показатель составил – 0%. Начиная с 2019 года удалось реализовать ряд мероприятий, способствующих к разрешению проблемы очередей для определения в муниципальные дошкольные образовательные учреждения детей в возрасте от одного до шести лет. Также, одним из факторов, влияющих на долю детей, состоящих на учете, является сокращение уровня рождаемости и миграционные оттоки населения. </w:t>
      </w:r>
    </w:p>
    <w:p w:rsidR="007F7D9A" w:rsidRPr="00490966" w:rsidRDefault="00A22D71" w:rsidP="00794CA5">
      <w:pPr>
        <w:ind w:firstLine="709"/>
        <w:contextualSpacing/>
        <w:jc w:val="both"/>
        <w:rPr>
          <w:b/>
          <w:bCs/>
        </w:rPr>
      </w:pPr>
      <w:r w:rsidRPr="00490966">
        <w:rPr>
          <w:b/>
          <w:bCs/>
        </w:rPr>
        <w:t>11.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общеобразовательных учреждений.</w:t>
      </w:r>
    </w:p>
    <w:p w:rsidR="00A42627" w:rsidRPr="00490966" w:rsidRDefault="00A42627" w:rsidP="00794CA5">
      <w:pPr>
        <w:ind w:firstLine="709"/>
        <w:jc w:val="both"/>
        <w:rPr>
          <w:bCs/>
        </w:rPr>
      </w:pPr>
      <w:r w:rsidRPr="00490966">
        <w:rPr>
          <w:bCs/>
        </w:rPr>
        <w:lastRenderedPageBreak/>
        <w:t xml:space="preserve">На </w:t>
      </w:r>
      <w:r w:rsidRPr="00490966">
        <w:t xml:space="preserve">01 января 2023 года одно здание </w:t>
      </w:r>
      <w:r w:rsidRPr="00490966">
        <w:rPr>
          <w:bCs/>
        </w:rPr>
        <w:t>муниципального дошкольного образовательного учреждения МБОУ «</w:t>
      </w:r>
      <w:proofErr w:type="spellStart"/>
      <w:r w:rsidRPr="00490966">
        <w:rPr>
          <w:bCs/>
        </w:rPr>
        <w:t>Добрянский</w:t>
      </w:r>
      <w:proofErr w:type="spellEnd"/>
      <w:r w:rsidRPr="00490966">
        <w:rPr>
          <w:bCs/>
        </w:rPr>
        <w:t xml:space="preserve"> детский сад № 11» корпус 1 требует капитального ремонта. Видами </w:t>
      </w:r>
      <w:r w:rsidR="00DE5894" w:rsidRPr="00490966">
        <w:rPr>
          <w:bCs/>
        </w:rPr>
        <w:t>капитального</w:t>
      </w:r>
      <w:r w:rsidR="00A14BE0" w:rsidRPr="00490966">
        <w:rPr>
          <w:bCs/>
        </w:rPr>
        <w:t xml:space="preserve"> </w:t>
      </w:r>
      <w:r w:rsidRPr="00490966">
        <w:rPr>
          <w:bCs/>
          <w:lang w:val="x-none"/>
        </w:rPr>
        <w:t>ремонт</w:t>
      </w:r>
      <w:r w:rsidRPr="00490966">
        <w:rPr>
          <w:bCs/>
        </w:rPr>
        <w:t>а являются ремонт</w:t>
      </w:r>
      <w:r w:rsidRPr="00490966">
        <w:rPr>
          <w:bCs/>
          <w:lang w:val="x-none"/>
        </w:rPr>
        <w:t xml:space="preserve"> внутренних инженерных сетей и фасада</w:t>
      </w:r>
      <w:r w:rsidRPr="00490966">
        <w:rPr>
          <w:bCs/>
        </w:rPr>
        <w:t>. Подготовлена проектно-сметная документация на сумму – 47 881,1 тыс.</w:t>
      </w:r>
      <w:r w:rsidR="00DE5894" w:rsidRPr="00490966">
        <w:rPr>
          <w:bCs/>
        </w:rPr>
        <w:t xml:space="preserve"> </w:t>
      </w:r>
      <w:r w:rsidRPr="00490966">
        <w:rPr>
          <w:bCs/>
        </w:rPr>
        <w:t>рублей.</w:t>
      </w:r>
    </w:p>
    <w:p w:rsidR="00D11D13" w:rsidRPr="00490966" w:rsidRDefault="00D11D13" w:rsidP="00794CA5">
      <w:pPr>
        <w:ind w:firstLine="709"/>
        <w:contextualSpacing/>
        <w:jc w:val="both"/>
        <w:rPr>
          <w:b/>
        </w:rPr>
      </w:pPr>
      <w:r w:rsidRPr="00490966">
        <w:rPr>
          <w:b/>
          <w:lang w:val="en-US"/>
        </w:rPr>
        <w:t>III</w:t>
      </w:r>
      <w:r w:rsidRPr="00490966">
        <w:rPr>
          <w:b/>
        </w:rPr>
        <w:t>. Общее и дополнительное образование.</w:t>
      </w:r>
    </w:p>
    <w:p w:rsidR="008E1015" w:rsidRPr="00490966" w:rsidRDefault="008E1015" w:rsidP="00794CA5">
      <w:pPr>
        <w:pStyle w:val="110"/>
        <w:ind w:firstLine="709"/>
        <w:jc w:val="both"/>
      </w:pPr>
      <w:r w:rsidRPr="00490966">
        <w:t xml:space="preserve">В </w:t>
      </w:r>
      <w:proofErr w:type="spellStart"/>
      <w:r w:rsidRPr="00490966">
        <w:t>Добрянском</w:t>
      </w:r>
      <w:proofErr w:type="spellEnd"/>
      <w:r w:rsidRPr="00490966">
        <w:t xml:space="preserve"> городском округе образовательную деятельность ведут 10 общеобразовательных школ, в </w:t>
      </w:r>
      <w:proofErr w:type="spellStart"/>
      <w:r w:rsidRPr="00490966">
        <w:t>т.ч</w:t>
      </w:r>
      <w:proofErr w:type="spellEnd"/>
      <w:r w:rsidRPr="00490966">
        <w:t xml:space="preserve">., 2 основные и 8 средних школ, а также 3 учреждения дополнительного образования. По данным статистических отчетов на 01 января 2023 года в общеобразовательных организациях </w:t>
      </w:r>
      <w:proofErr w:type="spellStart"/>
      <w:r w:rsidRPr="00490966">
        <w:t>Добрянского</w:t>
      </w:r>
      <w:proofErr w:type="spellEnd"/>
      <w:r w:rsidRPr="00490966">
        <w:t xml:space="preserve"> городского округа обучается 6</w:t>
      </w:r>
      <w:r w:rsidR="00015DB6" w:rsidRPr="00490966">
        <w:t xml:space="preserve"> </w:t>
      </w:r>
      <w:r w:rsidRPr="00490966">
        <w:t>788 детей (на 115 человек больше, чем в прошлом учебном году).</w:t>
      </w:r>
    </w:p>
    <w:p w:rsidR="008E1015" w:rsidRPr="00490966" w:rsidRDefault="008E1015" w:rsidP="00794CA5">
      <w:pPr>
        <w:pStyle w:val="110"/>
        <w:ind w:firstLine="709"/>
        <w:jc w:val="both"/>
      </w:pPr>
      <w:r w:rsidRPr="00490966">
        <w:t>В сфере дополнительного образования по видам образовательной деятельности функционируют 2 многопрофильных учреждения – МБУ ДО «Центр дополнительного образования детей «Логос» и МБУ ДО «</w:t>
      </w:r>
      <w:proofErr w:type="spellStart"/>
      <w:r w:rsidRPr="00490966">
        <w:t>Полазненский</w:t>
      </w:r>
      <w:proofErr w:type="spellEnd"/>
      <w:r w:rsidRPr="00490966">
        <w:t xml:space="preserve"> центр дополнительного образования детей «Школа технического резерва», МБУ ДПО «Информационно-методический центр». </w:t>
      </w:r>
    </w:p>
    <w:p w:rsidR="00A22D71" w:rsidRPr="00490966" w:rsidRDefault="00A22D71" w:rsidP="00794CA5">
      <w:pPr>
        <w:ind w:firstLine="709"/>
        <w:contextualSpacing/>
        <w:jc w:val="both"/>
        <w:rPr>
          <w:b/>
        </w:rPr>
      </w:pPr>
      <w:r w:rsidRPr="00490966">
        <w:rPr>
          <w:b/>
        </w:rPr>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w:t>
      </w:r>
      <w:r w:rsidR="007F7D9A" w:rsidRPr="00490966">
        <w:rPr>
          <w:b/>
        </w:rPr>
        <w:t xml:space="preserve"> общеобразовательных учреждений. </w:t>
      </w:r>
    </w:p>
    <w:p w:rsidR="00CE5C81" w:rsidRPr="00490966" w:rsidRDefault="00CE5C81" w:rsidP="00794CA5">
      <w:pPr>
        <w:ind w:firstLine="709"/>
        <w:jc w:val="both"/>
        <w:rPr>
          <w:color w:val="000000"/>
          <w:shd w:val="clear" w:color="auto" w:fill="FFFFFF"/>
        </w:rPr>
      </w:pPr>
      <w:r w:rsidRPr="00490966">
        <w:rPr>
          <w:color w:val="000000"/>
          <w:shd w:val="clear" w:color="auto" w:fill="FFFFFF"/>
        </w:rPr>
        <w:t xml:space="preserve">Для прохождения государственной итоговой аттестации по образовательным программам среднего общего образования было зарегистрировано 153 выпускника 11 классов, один выпускник не допущен до Единого государственного экзамена. По результатам основного и дополнительного (сентябрьского) этапа государственной итоговой аттестации 149 выпускников успешно прошли государственную итоговую аттестацию в форме единого государственного экзамена и получили аттестаты о среднем общем образовании. Таким образом, доля выпускников, получивших аттестаты составила </w:t>
      </w:r>
      <w:r w:rsidR="00D45967" w:rsidRPr="00490966">
        <w:rPr>
          <w:color w:val="000000"/>
          <w:shd w:val="clear" w:color="auto" w:fill="FFFFFF"/>
        </w:rPr>
        <w:t>98,05</w:t>
      </w:r>
      <w:r w:rsidRPr="00490966">
        <w:rPr>
          <w:color w:val="000000"/>
          <w:shd w:val="clear" w:color="auto" w:fill="FFFFFF"/>
        </w:rPr>
        <w:t>% (в прошлом году - данный показатель составил 96,28%).</w:t>
      </w:r>
    </w:p>
    <w:p w:rsidR="00B5275E" w:rsidRPr="00490966" w:rsidRDefault="00B5275E" w:rsidP="00794CA5">
      <w:pPr>
        <w:ind w:firstLine="709"/>
        <w:contextualSpacing/>
        <w:jc w:val="both"/>
        <w:rPr>
          <w:b/>
        </w:rPr>
      </w:pPr>
      <w:r w:rsidRPr="00490966">
        <w:rPr>
          <w:b/>
        </w:rPr>
        <w:t xml:space="preserve">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r w:rsidR="007E632A" w:rsidRPr="00490966">
        <w:t>в 2022 году составляет 100 %. Все классы начальной школы и параллели 5-х классов обеспечены на 100% учебниками в соответствии с ФГОС. Все кабинеты начальной школы оснащены проекционным оборудованием, частично оснащены другим оборудованием в соответствии с требованиями ФГОС. Классы основной школы частично оснащены оборудованием в соответствии с требованиями ФГОС. В плановом периоде 2023 - 2025 годов планируется держать показатель в стабильном состоянии.</w:t>
      </w:r>
    </w:p>
    <w:p w:rsidR="004452B6" w:rsidRPr="00490966" w:rsidRDefault="00B5275E" w:rsidP="00794CA5">
      <w:pPr>
        <w:ind w:firstLine="709"/>
        <w:jc w:val="both"/>
      </w:pPr>
      <w:r w:rsidRPr="00490966">
        <w:rPr>
          <w:b/>
        </w:rPr>
        <w:t xml:space="preserve">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 </w:t>
      </w:r>
      <w:r w:rsidR="004452B6" w:rsidRPr="00490966">
        <w:t>составляет 60%. Капитальный ремонт требуется в 6 образовательных учреждениях: МБОУ «</w:t>
      </w:r>
      <w:proofErr w:type="spellStart"/>
      <w:r w:rsidR="004452B6" w:rsidRPr="00490966">
        <w:t>Добрянская</w:t>
      </w:r>
      <w:proofErr w:type="spellEnd"/>
      <w:r w:rsidR="004452B6" w:rsidRPr="00490966">
        <w:t xml:space="preserve"> основная общеобразовательная школа № 1» (кадетская школа)</w:t>
      </w:r>
      <w:r w:rsidR="00187885" w:rsidRPr="00490966">
        <w:t xml:space="preserve"> - р</w:t>
      </w:r>
      <w:r w:rsidR="004452B6" w:rsidRPr="00490966">
        <w:t xml:space="preserve">азработана проектно-сметная документация на капитальный ремонт пищеблока на сумму – 22 634,9 </w:t>
      </w:r>
      <w:proofErr w:type="spellStart"/>
      <w:r w:rsidR="004452B6" w:rsidRPr="00490966">
        <w:t>тыс.руб</w:t>
      </w:r>
      <w:proofErr w:type="spellEnd"/>
      <w:r w:rsidR="004452B6" w:rsidRPr="00490966">
        <w:t>., получено положительное заключени</w:t>
      </w:r>
      <w:r w:rsidR="00187885" w:rsidRPr="00490966">
        <w:t>е государственной экспертизы</w:t>
      </w:r>
      <w:r w:rsidR="004452B6" w:rsidRPr="00490966">
        <w:t>;</w:t>
      </w:r>
      <w:r w:rsidR="00187885" w:rsidRPr="00490966">
        <w:t xml:space="preserve"> </w:t>
      </w:r>
      <w:r w:rsidR="004452B6" w:rsidRPr="00490966">
        <w:t>МБОУ «</w:t>
      </w:r>
      <w:proofErr w:type="spellStart"/>
      <w:r w:rsidR="004452B6" w:rsidRPr="00490966">
        <w:t>Полазненская</w:t>
      </w:r>
      <w:proofErr w:type="spellEnd"/>
      <w:r w:rsidR="004452B6" w:rsidRPr="00490966">
        <w:t xml:space="preserve"> СОШ № 1»</w:t>
      </w:r>
      <w:r w:rsidR="00187885" w:rsidRPr="00490966">
        <w:t xml:space="preserve"> - в</w:t>
      </w:r>
      <w:r w:rsidR="004452B6" w:rsidRPr="00490966">
        <w:t xml:space="preserve"> 2022г. заключен договор на разработку проектно-сметной документации на ремонт кровли</w:t>
      </w:r>
      <w:r w:rsidR="00490709" w:rsidRPr="00490966">
        <w:t>, в</w:t>
      </w:r>
      <w:r w:rsidR="004452B6" w:rsidRPr="00490966">
        <w:t xml:space="preserve"> 2023 году также составлен сметный расчет на разработка проектно-сметной документации на капитальный ремонт всего здания (за исключением кровли) на сумму 2 843,2 </w:t>
      </w:r>
      <w:proofErr w:type="spellStart"/>
      <w:r w:rsidR="004452B6" w:rsidRPr="00490966">
        <w:t>тыс.руб</w:t>
      </w:r>
      <w:proofErr w:type="spellEnd"/>
      <w:r w:rsidR="004452B6" w:rsidRPr="00490966">
        <w:t>.;</w:t>
      </w:r>
      <w:r w:rsidR="00490709" w:rsidRPr="00490966">
        <w:t xml:space="preserve"> МБОУ "</w:t>
      </w:r>
      <w:proofErr w:type="spellStart"/>
      <w:r w:rsidR="00490709" w:rsidRPr="00490966">
        <w:t>Вильвенская</w:t>
      </w:r>
      <w:proofErr w:type="spellEnd"/>
      <w:r w:rsidR="00490709" w:rsidRPr="00490966">
        <w:t xml:space="preserve"> СОШ"- в</w:t>
      </w:r>
      <w:r w:rsidR="004452B6" w:rsidRPr="00490966">
        <w:t xml:space="preserve"> 2023 году планируется разработка проектно-сметной документации на ремонт кровли;</w:t>
      </w:r>
      <w:r w:rsidR="00490709" w:rsidRPr="00490966">
        <w:t xml:space="preserve"> МБОУ "</w:t>
      </w:r>
      <w:proofErr w:type="spellStart"/>
      <w:r w:rsidR="00490709" w:rsidRPr="00490966">
        <w:t>Добрянская</w:t>
      </w:r>
      <w:proofErr w:type="spellEnd"/>
      <w:r w:rsidR="00490709" w:rsidRPr="00490966">
        <w:t xml:space="preserve"> СОШ № 3" - с</w:t>
      </w:r>
      <w:r w:rsidR="004452B6" w:rsidRPr="00490966">
        <w:t>оставлен сметный расчет на разработку проектно-сметной документации по ремонту корпуса 2 по ул. Жуковского, 26 на сумму</w:t>
      </w:r>
      <w:r w:rsidR="00490709" w:rsidRPr="00490966">
        <w:t xml:space="preserve"> 5 528,1 </w:t>
      </w:r>
      <w:proofErr w:type="spellStart"/>
      <w:r w:rsidR="00490709" w:rsidRPr="00490966">
        <w:t>тыс.руб</w:t>
      </w:r>
      <w:proofErr w:type="spellEnd"/>
      <w:r w:rsidR="00490709" w:rsidRPr="00490966">
        <w:t xml:space="preserve">.; </w:t>
      </w:r>
      <w:r w:rsidR="004452B6" w:rsidRPr="00490966">
        <w:t>МБОУ "</w:t>
      </w:r>
      <w:proofErr w:type="spellStart"/>
      <w:r w:rsidR="004452B6" w:rsidRPr="00490966">
        <w:t>Добрянская</w:t>
      </w:r>
      <w:proofErr w:type="spellEnd"/>
      <w:r w:rsidR="004452B6" w:rsidRPr="00490966">
        <w:t xml:space="preserve"> СОШ № 2"</w:t>
      </w:r>
      <w:r w:rsidR="00490709" w:rsidRPr="00490966">
        <w:t>- о</w:t>
      </w:r>
      <w:r w:rsidR="004452B6" w:rsidRPr="00490966">
        <w:t xml:space="preserve">существляется расчет сметы на разработку проектно-сметной документации на капитальный ремонт всего здания;  </w:t>
      </w:r>
      <w:r w:rsidR="00794CA5" w:rsidRPr="00490966">
        <w:t>МБОУ "</w:t>
      </w:r>
      <w:proofErr w:type="spellStart"/>
      <w:r w:rsidR="00794CA5" w:rsidRPr="00490966">
        <w:t>Перемская</w:t>
      </w:r>
      <w:proofErr w:type="spellEnd"/>
      <w:r w:rsidR="00794CA5" w:rsidRPr="00490966">
        <w:t xml:space="preserve"> ООШ" - о</w:t>
      </w:r>
      <w:r w:rsidR="004452B6" w:rsidRPr="00490966">
        <w:t xml:space="preserve">существляется расчет сметы на разработку проектно-сметной документации на капитальный ремонт всего здания.  </w:t>
      </w:r>
    </w:p>
    <w:p w:rsidR="00804703" w:rsidRPr="00490966" w:rsidRDefault="00804703" w:rsidP="00794CA5">
      <w:pPr>
        <w:ind w:firstLine="709"/>
        <w:contextualSpacing/>
        <w:jc w:val="both"/>
      </w:pPr>
      <w:r w:rsidRPr="00490966">
        <w:rPr>
          <w:b/>
        </w:rPr>
        <w:t>16. Доля детей первой и второй групп здоровья в общей численности, обучающихся в муниципальных общеобразовательных учреждениях.</w:t>
      </w:r>
      <w:r w:rsidR="00565354" w:rsidRPr="00490966">
        <w:t xml:space="preserve"> </w:t>
      </w:r>
      <w:r w:rsidRPr="00490966">
        <w:t xml:space="preserve">Несмотря на достаточное количество проводимых мероприятий по пропаганде здорового образа жизни и занятий спортом, реализацию в территории с 2018 года краевого проекта «Развиваем массовый спорт» наблюдается незначительное снижение данного показателя до </w:t>
      </w:r>
      <w:r w:rsidR="006A0B6F" w:rsidRPr="00490966">
        <w:t>80</w:t>
      </w:r>
      <w:r w:rsidRPr="00490966">
        <w:t xml:space="preserve">%. Сказывается снижение общей двигательной активности детей и подростков, ухудшение экологической обстановки, снижение материального достатка семей. Наблюдается увеличение заболеваемостей – плоскостопие, заболевания опорно-двигательного аппарата (сколиоз), болезни глаз (миопия, астигматизм), чаще стали выявляться заболевания ВСД, </w:t>
      </w:r>
      <w:r w:rsidRPr="00490966">
        <w:lastRenderedPageBreak/>
        <w:t>ЖКТ. Сказывае</w:t>
      </w:r>
      <w:r w:rsidR="00244A70" w:rsidRPr="00490966">
        <w:t>тся нагрузка на учащихся. В 2023-2025</w:t>
      </w:r>
      <w:r w:rsidR="002D019B" w:rsidRPr="00490966">
        <w:t xml:space="preserve"> году</w:t>
      </w:r>
      <w:r w:rsidRPr="00490966">
        <w:t xml:space="preserve"> планируется стабилизировать значение показателя.</w:t>
      </w:r>
    </w:p>
    <w:p w:rsidR="00B27778" w:rsidRPr="00490966" w:rsidRDefault="00804703" w:rsidP="00794CA5">
      <w:pPr>
        <w:ind w:firstLine="709"/>
        <w:jc w:val="both"/>
      </w:pPr>
      <w:r w:rsidRPr="00490966">
        <w:rPr>
          <w:b/>
        </w:rPr>
        <w:t>17. Доля обучающихся в муниципальных общеобразовательных учреждениях, занимающихся во вторую (третью) смену, в общей</w:t>
      </w:r>
      <w:r w:rsidR="00603C40" w:rsidRPr="00490966">
        <w:rPr>
          <w:b/>
        </w:rPr>
        <w:t xml:space="preserve"> численности, </w:t>
      </w:r>
      <w:r w:rsidRPr="00490966">
        <w:rPr>
          <w:b/>
        </w:rPr>
        <w:t xml:space="preserve">обучающихся </w:t>
      </w:r>
      <w:r w:rsidRPr="00490966">
        <w:rPr>
          <w:b/>
        </w:rPr>
        <w:br/>
        <w:t>в муниципальных общеобразовательных учреждениях</w:t>
      </w:r>
      <w:r w:rsidRPr="00490966">
        <w:t xml:space="preserve"> </w:t>
      </w:r>
      <w:r w:rsidR="00B27778" w:rsidRPr="00490966">
        <w:t xml:space="preserve">в 2022 году составила 26,31% (вместо 25,66% в прошлом году). Увеличение численности детей, занимающихся во вторую смену, вызвано наметившейся тенденцией к небольшому увеличению контингента общеобразовательных организаций </w:t>
      </w:r>
      <w:proofErr w:type="spellStart"/>
      <w:r w:rsidR="00B27778" w:rsidRPr="00490966">
        <w:t>Добрянского</w:t>
      </w:r>
      <w:proofErr w:type="spellEnd"/>
      <w:r w:rsidR="00B27778" w:rsidRPr="00490966">
        <w:t xml:space="preserve"> городского округа.</w:t>
      </w:r>
      <w:r w:rsidR="00565354" w:rsidRPr="00490966">
        <w:t xml:space="preserve"> </w:t>
      </w:r>
      <w:r w:rsidR="00B27778" w:rsidRPr="00490966">
        <w:t xml:space="preserve">В целом на данный показатель негативно влияет нехватка педагогических кадров не только по учителям начальной школы, но и на уровне основного общего образования: образующиеся вакансии закрывают дополнительной нагрузкой учителей, которые ведут классное руководство в двух классах и, как следствие, работают в 2 смены. </w:t>
      </w:r>
    </w:p>
    <w:p w:rsidR="00804703" w:rsidRPr="00490966" w:rsidRDefault="00804703" w:rsidP="00794CA5">
      <w:pPr>
        <w:ind w:firstLine="709"/>
        <w:contextualSpacing/>
        <w:jc w:val="both"/>
      </w:pPr>
      <w:r w:rsidRPr="00490966">
        <w:rPr>
          <w:b/>
        </w:rPr>
        <w:t>18. Расходы бюджета муниципального образования на общее образование в расчете на 1 обучающегося в муниципальных общеобразовательных учреждениях</w:t>
      </w:r>
      <w:r w:rsidRPr="00490966">
        <w:t>.</w:t>
      </w:r>
    </w:p>
    <w:p w:rsidR="00B27778" w:rsidRPr="00490966" w:rsidRDefault="00B27778" w:rsidP="00794CA5">
      <w:pPr>
        <w:autoSpaceDE w:val="0"/>
        <w:autoSpaceDN w:val="0"/>
        <w:adjustRightInd w:val="0"/>
        <w:ind w:firstLine="709"/>
        <w:jc w:val="both"/>
        <w:outlineLvl w:val="0"/>
      </w:pPr>
      <w:r w:rsidRPr="00490966">
        <w:t xml:space="preserve">Наблюдается динамика увеличения расходов в 2022 году показатель составил 68,18 тыс. рублей, что связано с большим объемом проведенных ремонтных работ и устройством спортивных площадок, в рамках краевого проекта. В 2022 году проведены ремонтные работы в 15-ти учреждениях за счет субсидий преобразованным территориям и за счет средств местного бюджета на общую сумму 23 224,1 </w:t>
      </w:r>
      <w:proofErr w:type="spellStart"/>
      <w:r w:rsidRPr="00490966">
        <w:t>тыс.рублей</w:t>
      </w:r>
      <w:proofErr w:type="spellEnd"/>
      <w:r w:rsidRPr="00490966">
        <w:t xml:space="preserve">, в </w:t>
      </w:r>
      <w:proofErr w:type="spellStart"/>
      <w:r w:rsidRPr="00490966">
        <w:t>т.ч</w:t>
      </w:r>
      <w:proofErr w:type="spellEnd"/>
      <w:r w:rsidRPr="00490966">
        <w:t xml:space="preserve">. за счет местного бюджета – 17 554,9 </w:t>
      </w:r>
      <w:proofErr w:type="spellStart"/>
      <w:r w:rsidRPr="00490966">
        <w:t>тыс.рублей</w:t>
      </w:r>
      <w:proofErr w:type="spellEnd"/>
      <w:r w:rsidRPr="00490966">
        <w:t xml:space="preserve">, краевого – 5 669,2 </w:t>
      </w:r>
      <w:proofErr w:type="spellStart"/>
      <w:r w:rsidRPr="00490966">
        <w:t>тыс.рублей</w:t>
      </w:r>
      <w:proofErr w:type="spellEnd"/>
      <w:r w:rsidRPr="00490966">
        <w:t>.</w:t>
      </w:r>
    </w:p>
    <w:p w:rsidR="00B27778" w:rsidRPr="00490966" w:rsidRDefault="00B27778" w:rsidP="00794CA5">
      <w:pPr>
        <w:ind w:firstLine="709"/>
        <w:jc w:val="both"/>
      </w:pPr>
      <w:r w:rsidRPr="00490966">
        <w:t xml:space="preserve">Снижение расходов на 2023 год связано с увеличением численности обучающихся и снижением расходов на приведение в нормативное состояние объектов. </w:t>
      </w:r>
    </w:p>
    <w:p w:rsidR="00B27778" w:rsidRPr="00490966" w:rsidRDefault="00B27778" w:rsidP="00794CA5">
      <w:pPr>
        <w:ind w:firstLine="709"/>
        <w:jc w:val="both"/>
      </w:pPr>
      <w:r w:rsidRPr="00490966">
        <w:t xml:space="preserve">В 2024 запланированы средства в сумме 20 млн. руб. на ремонтные работы. </w:t>
      </w:r>
    </w:p>
    <w:p w:rsidR="000519D1" w:rsidRPr="00490966" w:rsidRDefault="00A22D71" w:rsidP="00794CA5">
      <w:pPr>
        <w:ind w:firstLine="709"/>
        <w:jc w:val="both"/>
      </w:pPr>
      <w:r w:rsidRPr="00490966">
        <w:rPr>
          <w:b/>
        </w:rP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rsidR="00FA51A1" w:rsidRPr="00490966">
        <w:rPr>
          <w:b/>
        </w:rPr>
        <w:t xml:space="preserve"> </w:t>
      </w:r>
      <w:r w:rsidR="00AF0E1E" w:rsidRPr="00490966">
        <w:t xml:space="preserve">в 2022 году составила 69,31% (в прошлом 2021 году данный показатель составил 61%). </w:t>
      </w:r>
      <w:r w:rsidR="000519D1" w:rsidRPr="00490966">
        <w:t xml:space="preserve">В </w:t>
      </w:r>
      <w:proofErr w:type="spellStart"/>
      <w:r w:rsidR="000519D1" w:rsidRPr="00490966">
        <w:t>Добрянском</w:t>
      </w:r>
      <w:proofErr w:type="spellEnd"/>
      <w:r w:rsidR="000519D1" w:rsidRPr="00490966">
        <w:t xml:space="preserve"> городском округе программы дополнительного образования детей реализуют: 2 учреждения дополнительного образования детей; 6 дошкольных образовательных организаций в виде платных образовательных услуг; на базе 2 центров дополнительного образования детей "Точка Роста", созданных как структурные подразделения МБОУ "ДСОШ №3" (с 2020 г.) и МБОУ "</w:t>
      </w:r>
      <w:proofErr w:type="spellStart"/>
      <w:r w:rsidR="000519D1" w:rsidRPr="00490966">
        <w:t>Полазненская</w:t>
      </w:r>
      <w:proofErr w:type="spellEnd"/>
      <w:r w:rsidR="000519D1" w:rsidRPr="00490966">
        <w:t xml:space="preserve"> СОШ №1" (с 1 сентября 2022 г.), а также в МБОУ «ДООШ № 1(КШ)» в рамках реализации программы «Кадетская школа». Планируется увеличить долю детей, получающих услуги по дополнительному образованию в общей численности детей к концу 2023 году до 80% за счет создания на базе МБУ ДО "ПЦДОД "Школа технического резерва" Центра цифрового образования детей "</w:t>
      </w:r>
      <w:r w:rsidR="000519D1" w:rsidRPr="00490966">
        <w:rPr>
          <w:lang w:val="en-US"/>
        </w:rPr>
        <w:t>IT</w:t>
      </w:r>
      <w:r w:rsidR="000519D1" w:rsidRPr="00490966">
        <w:t>-Куб".</w:t>
      </w:r>
    </w:p>
    <w:p w:rsidR="00280C21" w:rsidRPr="00490966" w:rsidRDefault="00545D92" w:rsidP="00794CA5">
      <w:pPr>
        <w:ind w:firstLine="709"/>
        <w:contextualSpacing/>
        <w:jc w:val="both"/>
        <w:rPr>
          <w:b/>
        </w:rPr>
      </w:pPr>
      <w:r w:rsidRPr="00490966">
        <w:rPr>
          <w:b/>
          <w:lang w:val="en-US"/>
        </w:rPr>
        <w:t>IV</w:t>
      </w:r>
      <w:r w:rsidR="00803BB1" w:rsidRPr="00490966">
        <w:rPr>
          <w:b/>
        </w:rPr>
        <w:t>.</w:t>
      </w:r>
      <w:r w:rsidRPr="00490966">
        <w:rPr>
          <w:b/>
        </w:rPr>
        <w:t xml:space="preserve"> </w:t>
      </w:r>
      <w:r w:rsidR="00A22D71" w:rsidRPr="00490966">
        <w:rPr>
          <w:b/>
        </w:rPr>
        <w:t>Культура</w:t>
      </w:r>
      <w:r w:rsidR="00C76980" w:rsidRPr="00490966">
        <w:rPr>
          <w:b/>
        </w:rPr>
        <w:t>.</w:t>
      </w:r>
    </w:p>
    <w:p w:rsidR="00232432" w:rsidRPr="00490966" w:rsidRDefault="00232432" w:rsidP="00794CA5">
      <w:pPr>
        <w:ind w:firstLine="709"/>
        <w:jc w:val="both"/>
      </w:pPr>
      <w:r w:rsidRPr="00490966">
        <w:t xml:space="preserve">В 2022 году на территории </w:t>
      </w:r>
      <w:proofErr w:type="spellStart"/>
      <w:r w:rsidRPr="00490966">
        <w:t>Добрянского</w:t>
      </w:r>
      <w:proofErr w:type="spellEnd"/>
      <w:r w:rsidRPr="00490966">
        <w:t xml:space="preserve"> городского округа функционировало семь учреждений культуры и учреждений дополнительного образования в сфере культуры: МБУК «Культурно-досуговый центр «Орфей» (в составе 12 сельских клубов); МБУК «Дворец культуры и спорта имени А.Д. Черкасова»; МБУК «</w:t>
      </w:r>
      <w:proofErr w:type="spellStart"/>
      <w:r w:rsidRPr="00490966">
        <w:t>Добрянский</w:t>
      </w:r>
      <w:proofErr w:type="spellEnd"/>
      <w:r w:rsidRPr="00490966">
        <w:t xml:space="preserve"> историко-краеведческий музей»; МБУК «</w:t>
      </w:r>
      <w:proofErr w:type="spellStart"/>
      <w:r w:rsidRPr="00490966">
        <w:t>Добрянская</w:t>
      </w:r>
      <w:proofErr w:type="spellEnd"/>
      <w:r w:rsidRPr="00490966">
        <w:t xml:space="preserve"> городская централизованная библиотечная система» (в составе 13 библиотек); МБУК «Ансамбль песни и танца народов Урала «</w:t>
      </w:r>
      <w:proofErr w:type="spellStart"/>
      <w:r w:rsidRPr="00490966">
        <w:t>Прикамье</w:t>
      </w:r>
      <w:proofErr w:type="spellEnd"/>
      <w:r w:rsidRPr="00490966">
        <w:t>» - концертная организация; МБУ ДО «</w:t>
      </w:r>
      <w:proofErr w:type="spellStart"/>
      <w:r w:rsidRPr="00490966">
        <w:t>Добрянская</w:t>
      </w:r>
      <w:proofErr w:type="spellEnd"/>
      <w:r w:rsidRPr="00490966">
        <w:t xml:space="preserve"> детская школа искусств»; МБУ ДО «</w:t>
      </w:r>
      <w:proofErr w:type="spellStart"/>
      <w:r w:rsidRPr="00490966">
        <w:t>Полазненская</w:t>
      </w:r>
      <w:proofErr w:type="spellEnd"/>
      <w:r w:rsidRPr="00490966">
        <w:t xml:space="preserve"> детская школа искусств». </w:t>
      </w:r>
    </w:p>
    <w:p w:rsidR="004D20EE" w:rsidRPr="00490966" w:rsidRDefault="004D20EE" w:rsidP="00794CA5">
      <w:pPr>
        <w:ind w:firstLine="709"/>
        <w:jc w:val="both"/>
        <w:rPr>
          <w:rFonts w:eastAsia="Calibri"/>
          <w:lang w:eastAsia="en-US"/>
        </w:rPr>
      </w:pPr>
      <w:r w:rsidRPr="00490966">
        <w:rPr>
          <w:rFonts w:eastAsia="Calibri"/>
          <w:lang w:eastAsia="en-US"/>
        </w:rPr>
        <w:t xml:space="preserve">Самым значимым событием для культурной жизни </w:t>
      </w:r>
      <w:proofErr w:type="spellStart"/>
      <w:r w:rsidRPr="00490966">
        <w:rPr>
          <w:rFonts w:eastAsia="Calibri"/>
          <w:lang w:eastAsia="en-US"/>
        </w:rPr>
        <w:t>Добрянского</w:t>
      </w:r>
      <w:proofErr w:type="spellEnd"/>
      <w:r w:rsidRPr="00490966">
        <w:rPr>
          <w:rFonts w:eastAsia="Calibri"/>
          <w:lang w:eastAsia="en-US"/>
        </w:rPr>
        <w:t xml:space="preserve"> городского округа в 2022 году открытие «Дворца Культуры и спорта имени В. А. </w:t>
      </w:r>
      <w:proofErr w:type="spellStart"/>
      <w:r w:rsidRPr="00490966">
        <w:rPr>
          <w:rFonts w:eastAsia="Calibri"/>
          <w:lang w:eastAsia="en-US"/>
        </w:rPr>
        <w:t>Ладугина</w:t>
      </w:r>
      <w:proofErr w:type="spellEnd"/>
      <w:r w:rsidRPr="00490966">
        <w:rPr>
          <w:rFonts w:eastAsia="Calibri"/>
          <w:lang w:eastAsia="en-US"/>
        </w:rPr>
        <w:t xml:space="preserve">», который соответствует современным требованиям. </w:t>
      </w:r>
    </w:p>
    <w:p w:rsidR="00FB7F17" w:rsidRPr="00490966" w:rsidRDefault="00FB7F17" w:rsidP="00794CA5">
      <w:pPr>
        <w:ind w:firstLine="709"/>
        <w:jc w:val="both"/>
      </w:pPr>
      <w:r w:rsidRPr="00490966">
        <w:t xml:space="preserve">В 2022 году </w:t>
      </w:r>
      <w:r w:rsidRPr="00490966">
        <w:rPr>
          <w:i/>
        </w:rPr>
        <w:t>МБУК «КДЦ «Орфей»</w:t>
      </w:r>
      <w:r w:rsidRPr="00490966">
        <w:t xml:space="preserve"> выиграл проект в рамках краевого проекта «59 фестивалей 59 региона» и проект от ГКБУК «Центр по реализации проектов в сфере культуры». На средства краевой субсидии проведен традиционный интерактивный уличный фестиваль-карнавал кукол «В гости к </w:t>
      </w:r>
      <w:proofErr w:type="spellStart"/>
      <w:r w:rsidRPr="00490966">
        <w:t>Чуче</w:t>
      </w:r>
      <w:proofErr w:type="spellEnd"/>
      <w:r w:rsidRPr="00490966">
        <w:t xml:space="preserve">». Для жителей и гостей округа уже традиционно проводятся такие крупные массовые мероприятия, как Фестиваль сладостей, инклюзивный фестиваль «Звездопад» и фестиваль-конкурс творчества людей старшего поколения «Гармония». В 2022 году состоялось открытие Социального кинозала в г. Добрянка. В День Российского кино, в клубе с. Усть-Гаревая прошла творческая встреча со звездами российского кино. Почетными гостями большого кинопраздника стали актеры Федор Добронравов и его сын Виктор.  </w:t>
      </w:r>
    </w:p>
    <w:p w:rsidR="00E00816" w:rsidRPr="00490966" w:rsidRDefault="00E00816" w:rsidP="00794CA5">
      <w:pPr>
        <w:ind w:firstLine="709"/>
        <w:jc w:val="both"/>
      </w:pPr>
      <w:r w:rsidRPr="00490966">
        <w:rPr>
          <w:rFonts w:eastAsia="Calibri"/>
          <w:lang w:eastAsia="en-US"/>
        </w:rPr>
        <w:t xml:space="preserve">В 2022 году концертной организацией </w:t>
      </w:r>
      <w:r w:rsidRPr="00490966">
        <w:rPr>
          <w:rFonts w:eastAsia="Calibri"/>
          <w:i/>
          <w:lang w:eastAsia="en-US"/>
        </w:rPr>
        <w:t>МБУК "Ансамбль "</w:t>
      </w:r>
      <w:proofErr w:type="spellStart"/>
      <w:r w:rsidRPr="00490966">
        <w:rPr>
          <w:rFonts w:eastAsia="Calibri"/>
          <w:i/>
          <w:lang w:eastAsia="en-US"/>
        </w:rPr>
        <w:t>Прикамье</w:t>
      </w:r>
      <w:proofErr w:type="spellEnd"/>
      <w:r w:rsidRPr="00490966">
        <w:rPr>
          <w:rFonts w:eastAsia="Calibri"/>
          <w:i/>
          <w:lang w:eastAsia="en-US"/>
        </w:rPr>
        <w:t>"</w:t>
      </w:r>
      <w:r w:rsidRPr="00490966">
        <w:rPr>
          <w:rFonts w:eastAsia="Calibri"/>
          <w:lang w:eastAsia="en-US"/>
        </w:rPr>
        <w:t xml:space="preserve"> проведено </w:t>
      </w:r>
      <w:r w:rsidRPr="00490966">
        <w:t>76 концертов с общим охватом зрителей 24 646 человек. В 2022 году МБУК «Ансамбль «</w:t>
      </w:r>
      <w:proofErr w:type="spellStart"/>
      <w:r w:rsidRPr="00490966">
        <w:t>Прикамье</w:t>
      </w:r>
      <w:proofErr w:type="spellEnd"/>
      <w:r w:rsidRPr="00490966">
        <w:t xml:space="preserve">» стал победителем в Ежегодном конкурсе социокультурных инициатив и проектов среди некоммерческих организаций </w:t>
      </w:r>
      <w:proofErr w:type="spellStart"/>
      <w:r w:rsidRPr="00490966">
        <w:lastRenderedPageBreak/>
        <w:t>Добрянского</w:t>
      </w:r>
      <w:proofErr w:type="spellEnd"/>
      <w:r w:rsidRPr="00490966">
        <w:t xml:space="preserve"> городского округа. В рамках реализации данного проекта под названием «Душа в душу» совместно с Образцовым ансамблем песни, музыки и танца «Жемчужинки </w:t>
      </w:r>
      <w:proofErr w:type="spellStart"/>
      <w:r w:rsidRPr="00490966">
        <w:t>Прикамья</w:t>
      </w:r>
      <w:proofErr w:type="spellEnd"/>
      <w:r w:rsidRPr="00490966">
        <w:t xml:space="preserve">» им. Л. </w:t>
      </w:r>
      <w:proofErr w:type="spellStart"/>
      <w:r w:rsidRPr="00490966">
        <w:t>Мулиной</w:t>
      </w:r>
      <w:proofErr w:type="spellEnd"/>
      <w:r w:rsidRPr="00490966">
        <w:t xml:space="preserve"> была поставлена вокально-хореографическая сюита под названием «Хоровод дружбы», в которую вошли танцы и песни народов, населяющих Пермский край: башкиры, татары, удмурты и другие. </w:t>
      </w:r>
    </w:p>
    <w:p w:rsidR="00A674F7" w:rsidRPr="00490966" w:rsidRDefault="00A674F7" w:rsidP="00794CA5">
      <w:pPr>
        <w:widowControl w:val="0"/>
        <w:shd w:val="clear" w:color="auto" w:fill="FFFFFF"/>
        <w:autoSpaceDE w:val="0"/>
        <w:autoSpaceDN w:val="0"/>
        <w:adjustRightInd w:val="0"/>
        <w:ind w:firstLine="709"/>
        <w:jc w:val="both"/>
      </w:pPr>
      <w:r w:rsidRPr="00490966">
        <w:rPr>
          <w:rFonts w:eastAsia="Calibri"/>
          <w:lang w:eastAsia="en-US"/>
        </w:rPr>
        <w:t xml:space="preserve">В </w:t>
      </w:r>
      <w:proofErr w:type="spellStart"/>
      <w:r w:rsidRPr="00490966">
        <w:rPr>
          <w:rFonts w:eastAsia="Calibri"/>
          <w:lang w:eastAsia="en-US"/>
        </w:rPr>
        <w:t>Добрянском</w:t>
      </w:r>
      <w:proofErr w:type="spellEnd"/>
      <w:r w:rsidRPr="00490966">
        <w:rPr>
          <w:rFonts w:eastAsia="Calibri"/>
          <w:lang w:eastAsia="en-US"/>
        </w:rPr>
        <w:t xml:space="preserve"> городском округе функционирует </w:t>
      </w:r>
      <w:r w:rsidRPr="00490966">
        <w:rPr>
          <w:i/>
        </w:rPr>
        <w:t>МБУК «</w:t>
      </w:r>
      <w:proofErr w:type="spellStart"/>
      <w:r w:rsidRPr="00490966">
        <w:rPr>
          <w:i/>
        </w:rPr>
        <w:t>Добрянская</w:t>
      </w:r>
      <w:proofErr w:type="spellEnd"/>
      <w:r w:rsidRPr="00490966">
        <w:rPr>
          <w:i/>
        </w:rPr>
        <w:t xml:space="preserve"> городская централизованная библиотечная система»</w:t>
      </w:r>
      <w:r w:rsidRPr="00490966">
        <w:t xml:space="preserve"> - 1 юридическое лицо, включающее 13 (тринадцать) структурных подразделений, расположенных в г. Добрянке, п. </w:t>
      </w:r>
      <w:proofErr w:type="spellStart"/>
      <w:r w:rsidRPr="00490966">
        <w:t>Полазне</w:t>
      </w:r>
      <w:proofErr w:type="spellEnd"/>
      <w:r w:rsidRPr="00490966">
        <w:t xml:space="preserve"> и в сельских населенных пунктах округа. </w:t>
      </w:r>
      <w:r w:rsidR="00D37AEB" w:rsidRPr="00490966">
        <w:t xml:space="preserve">По итогам 2022 года число пользователей библиотек составило 13 935 чел., посещений – 212 868 (с учетом посещения сайта). </w:t>
      </w:r>
      <w:r w:rsidRPr="00490966">
        <w:t>В 2022 году для преобразования Центральной городской библиотеки в Модельную библиотеку поступило 10 млн. рублей на реализацию федерального проекта «Культурная среда» национального проекта «Культура» по созданию «Библиотеки нового поколения». 16</w:t>
      </w:r>
      <w:r w:rsidR="00F57B5A" w:rsidRPr="00490966">
        <w:t xml:space="preserve"> июля </w:t>
      </w:r>
      <w:r w:rsidRPr="00490966">
        <w:t>2022</w:t>
      </w:r>
      <w:r w:rsidR="00F57B5A" w:rsidRPr="00490966">
        <w:t xml:space="preserve"> года</w:t>
      </w:r>
      <w:r w:rsidRPr="00490966">
        <w:t xml:space="preserve"> библиотека успешно открылась и была переформатирована в новое нестандартное тематическое пространство «Городская библиотечная гостиная». Созданы тематические зоны: ИНФО-холл, зона комфортного чтения, зал информационных технологий, событийная площадка, автономная </w:t>
      </w:r>
      <w:proofErr w:type="spellStart"/>
      <w:r w:rsidRPr="00490966">
        <w:t>воркшоп</w:t>
      </w:r>
      <w:proofErr w:type="spellEnd"/>
      <w:r w:rsidRPr="00490966">
        <w:t>-зона «</w:t>
      </w:r>
      <w:proofErr w:type="spellStart"/>
      <w:r w:rsidRPr="00490966">
        <w:t>МОЛОДЕЖка</w:t>
      </w:r>
      <w:proofErr w:type="spellEnd"/>
      <w:r w:rsidRPr="00490966">
        <w:t>». Существенно обновился фонд библиотеки, из приобретенной литературы большое количество книг предназначено для семейного чтения. В Центральной городской библиотеке</w:t>
      </w:r>
      <w:r w:rsidR="00F57B5A" w:rsidRPr="00490966">
        <w:t xml:space="preserve"> проводится</w:t>
      </w:r>
      <w:r w:rsidRPr="00490966">
        <w:t>: Клуб настольных игр «</w:t>
      </w:r>
      <w:proofErr w:type="spellStart"/>
      <w:r w:rsidRPr="00490966">
        <w:t>Настолкин</w:t>
      </w:r>
      <w:proofErr w:type="spellEnd"/>
      <w:r w:rsidRPr="00490966">
        <w:t>», Лекторий «</w:t>
      </w:r>
      <w:proofErr w:type="spellStart"/>
      <w:r w:rsidRPr="00490966">
        <w:t>Добрянская</w:t>
      </w:r>
      <w:proofErr w:type="spellEnd"/>
      <w:r w:rsidRPr="00490966">
        <w:t xml:space="preserve"> академия», «</w:t>
      </w:r>
      <w:proofErr w:type="spellStart"/>
      <w:r w:rsidRPr="00490966">
        <w:t>Добрянское</w:t>
      </w:r>
      <w:proofErr w:type="spellEnd"/>
      <w:r w:rsidRPr="00490966">
        <w:t xml:space="preserve"> краеведческое общество», Выставочный зал «</w:t>
      </w:r>
      <w:proofErr w:type="spellStart"/>
      <w:r w:rsidRPr="00490966">
        <w:t>Добрянский</w:t>
      </w:r>
      <w:proofErr w:type="spellEnd"/>
      <w:r w:rsidRPr="00490966">
        <w:t xml:space="preserve"> вернисаж», «Литературная гостиная», «</w:t>
      </w:r>
      <w:proofErr w:type="spellStart"/>
      <w:r w:rsidRPr="00490966">
        <w:t>Нейробикум</w:t>
      </w:r>
      <w:proofErr w:type="spellEnd"/>
      <w:r w:rsidRPr="00490966">
        <w:t xml:space="preserve">». В 2022 году МБУК «ДГЦБС» приняли участие во II Всероссийском конкурсе краеведческих изданий библиотек РФ «Авторский знак», в трёх номинациях: Номинация «Популярные издания» (Диплом Финалиста); Номинация «Публикация краеведческих документов» (Специальный диплом за разработку темы); Номинация «Публикация краеведческих документов» (Диплом за 3 место). Опыт </w:t>
      </w:r>
      <w:proofErr w:type="spellStart"/>
      <w:r w:rsidRPr="00490966">
        <w:t>Добрянской</w:t>
      </w:r>
      <w:proofErr w:type="spellEnd"/>
      <w:r w:rsidRPr="00490966">
        <w:t xml:space="preserve"> библиотеки был обобщён в 2022 г. на Всероссийской научно-практической конференции с международным участием «Грибановские чтения» в г. Якутске.</w:t>
      </w:r>
    </w:p>
    <w:p w:rsidR="0013381A" w:rsidRPr="00490966" w:rsidRDefault="008722CC" w:rsidP="00794CA5">
      <w:pPr>
        <w:ind w:firstLine="709"/>
        <w:jc w:val="both"/>
      </w:pPr>
      <w:r w:rsidRPr="00490966">
        <w:t xml:space="preserve">На территории </w:t>
      </w:r>
      <w:proofErr w:type="spellStart"/>
      <w:r w:rsidRPr="00490966">
        <w:t>Добрянского</w:t>
      </w:r>
      <w:proofErr w:type="spellEnd"/>
      <w:r w:rsidRPr="00490966">
        <w:t xml:space="preserve"> городского округа действует 1 музей – </w:t>
      </w:r>
      <w:r w:rsidRPr="00490966">
        <w:rPr>
          <w:i/>
        </w:rPr>
        <w:t>МБУК «</w:t>
      </w:r>
      <w:proofErr w:type="spellStart"/>
      <w:r w:rsidRPr="00490966">
        <w:rPr>
          <w:i/>
        </w:rPr>
        <w:t>Добрянский</w:t>
      </w:r>
      <w:proofErr w:type="spellEnd"/>
      <w:r w:rsidRPr="00490966">
        <w:rPr>
          <w:i/>
        </w:rPr>
        <w:t xml:space="preserve"> историко-краеведческий музей».</w:t>
      </w:r>
      <w:r w:rsidRPr="00490966">
        <w:t xml:space="preserve">  </w:t>
      </w:r>
      <w:r w:rsidR="00D37AEB" w:rsidRPr="00490966">
        <w:rPr>
          <w:lang w:eastAsia="en-US"/>
        </w:rPr>
        <w:t xml:space="preserve">По итогам 2022 года общее число посещений музея – 15 937. Общий фонд музея -35 361 экземпляров. </w:t>
      </w:r>
      <w:r w:rsidR="0013381A" w:rsidRPr="00490966">
        <w:t>В период школьных каникул для детей сотрудниками МБУК «</w:t>
      </w:r>
      <w:proofErr w:type="spellStart"/>
      <w:r w:rsidR="0013381A" w:rsidRPr="00490966">
        <w:t>Добрянский</w:t>
      </w:r>
      <w:proofErr w:type="spellEnd"/>
      <w:r w:rsidR="0013381A" w:rsidRPr="00490966">
        <w:t xml:space="preserve"> историко-краеведческий музей» разработан цикл познавательно-игровых программ для отрядов дневных лагерей, который, в первую очередь, включает тематические встречи в музее, экологические программы, программы патриотической направленности, а затем уже прикладные и творческие мастер-классы. Музеем проведено 7 выставок на основе собственных фондов: «Заводская история», «Вальс кружева», «Теплый новогодний привет». 19 выставок с привлечением других организаций и музеев: «Шаг навстречу», «Музей туфельки», «Игра в </w:t>
      </w:r>
      <w:proofErr w:type="spellStart"/>
      <w:r w:rsidR="0013381A" w:rsidRPr="00490966">
        <w:t>войнушку</w:t>
      </w:r>
      <w:proofErr w:type="spellEnd"/>
      <w:r w:rsidR="0013381A" w:rsidRPr="00490966">
        <w:t xml:space="preserve">», «Первомайская открытка», «Наши в Праге», «Русская ложка», «Тур сувенир», «Зажигают снеговики», «Теплый новогодний привет», «Родина-это навсегда!».  Подготовлено 6 новых экскурсий по экспозициям и выставкам музея, пешеходные и автобусные по исторической части Добрянки и </w:t>
      </w:r>
      <w:proofErr w:type="spellStart"/>
      <w:r w:rsidR="0013381A" w:rsidRPr="00490966">
        <w:t>Полазны</w:t>
      </w:r>
      <w:proofErr w:type="spellEnd"/>
      <w:r w:rsidR="0013381A" w:rsidRPr="00490966">
        <w:t>.</w:t>
      </w:r>
    </w:p>
    <w:p w:rsidR="00D00CBA" w:rsidRPr="00490966" w:rsidRDefault="008722CC" w:rsidP="00794CA5">
      <w:pPr>
        <w:ind w:firstLine="709"/>
        <w:contextualSpacing/>
        <w:jc w:val="both"/>
      </w:pPr>
      <w:r w:rsidRPr="00490966">
        <w:t xml:space="preserve">Продолжают свою работу две </w:t>
      </w:r>
      <w:r w:rsidRPr="00490966">
        <w:rPr>
          <w:i/>
        </w:rPr>
        <w:t>детские школы искусств</w:t>
      </w:r>
      <w:r w:rsidRPr="00490966">
        <w:t>: МБУ ДО «</w:t>
      </w:r>
      <w:proofErr w:type="spellStart"/>
      <w:r w:rsidRPr="00490966">
        <w:t>Добрянская</w:t>
      </w:r>
      <w:proofErr w:type="spellEnd"/>
      <w:r w:rsidRPr="00490966">
        <w:t xml:space="preserve"> детская школа искусств» и МБУ ДО «</w:t>
      </w:r>
      <w:proofErr w:type="spellStart"/>
      <w:r w:rsidRPr="00490966">
        <w:t>Полазненская</w:t>
      </w:r>
      <w:proofErr w:type="spellEnd"/>
      <w:r w:rsidRPr="00490966">
        <w:t xml:space="preserve"> школа искусств». </w:t>
      </w:r>
      <w:r w:rsidR="00D37AEB" w:rsidRPr="00490966">
        <w:t xml:space="preserve">Количество обучающихся в рамках муниципального задания в 2022 году составило 938 человек (511- ДДШИ, 427 – ПДШИ). </w:t>
      </w:r>
      <w:r w:rsidR="00D00CBA" w:rsidRPr="00490966">
        <w:t xml:space="preserve">Учащиеся </w:t>
      </w:r>
      <w:proofErr w:type="spellStart"/>
      <w:r w:rsidR="00D00CBA" w:rsidRPr="00490966">
        <w:t>Добрянской</w:t>
      </w:r>
      <w:proofErr w:type="spellEnd"/>
      <w:r w:rsidR="00D00CBA" w:rsidRPr="00490966">
        <w:t xml:space="preserve"> школы искусств приняли участие в 99 конкурсах разного уровня от муниципальных до международных (Москва, Санкт-Петербург, Чебоксары, Казань, Таганрог).  Более 70% учащихся стали участниками и 42% победителями конкурсов разного уровня. Впервые в 2022 году учащиеся </w:t>
      </w:r>
      <w:proofErr w:type="spellStart"/>
      <w:r w:rsidR="00D00CBA" w:rsidRPr="00490966">
        <w:t>Добрянской</w:t>
      </w:r>
      <w:proofErr w:type="spellEnd"/>
      <w:r w:rsidR="00D00CBA" w:rsidRPr="00490966">
        <w:t xml:space="preserve"> детской школы искусств участвовали во Всероссийской акции «Всеобщий музыкальный диктант-2022». В 2022 году более 43 % учащихся </w:t>
      </w:r>
      <w:proofErr w:type="spellStart"/>
      <w:r w:rsidR="00D00CBA" w:rsidRPr="00490966">
        <w:t>Полазненской</w:t>
      </w:r>
      <w:proofErr w:type="spellEnd"/>
      <w:r w:rsidR="00D00CBA" w:rsidRPr="00490966">
        <w:t xml:space="preserve"> школы искусств стали участниками и победителями конкурсов разного уровня от муниципальных до международных, приняли участие в мастер-классах педагогов Московской консерватории, в краевых днях творчества. Двое учащихся </w:t>
      </w:r>
      <w:proofErr w:type="spellStart"/>
      <w:r w:rsidR="00D00CBA" w:rsidRPr="00490966">
        <w:t>Полазненской</w:t>
      </w:r>
      <w:proofErr w:type="spellEnd"/>
      <w:r w:rsidR="00D00CBA" w:rsidRPr="00490966">
        <w:t xml:space="preserve"> ДШИ в 2022 году удостоены премии и звания «Гордость Пермского края». </w:t>
      </w:r>
      <w:proofErr w:type="spellStart"/>
      <w:r w:rsidR="00D00CBA" w:rsidRPr="00490966">
        <w:t>Полазненская</w:t>
      </w:r>
      <w:proofErr w:type="spellEnd"/>
      <w:r w:rsidR="00D00CBA" w:rsidRPr="00490966">
        <w:t xml:space="preserve"> детская школа искусств приняла участие в краевом конкурсе культурно - образовательных проектов, утвержденный Министерством культуры Пермского края. По итогам конкурса был реализован проект «Связующая нить традиций».</w:t>
      </w:r>
    </w:p>
    <w:p w:rsidR="00305758" w:rsidRPr="00490966" w:rsidRDefault="00A22D71" w:rsidP="00794CA5">
      <w:pPr>
        <w:autoSpaceDE w:val="0"/>
        <w:autoSpaceDN w:val="0"/>
        <w:adjustRightInd w:val="0"/>
        <w:ind w:firstLine="709"/>
        <w:contextualSpacing/>
        <w:jc w:val="both"/>
        <w:rPr>
          <w:b/>
        </w:rPr>
      </w:pPr>
      <w:r w:rsidRPr="00490966">
        <w:rPr>
          <w:b/>
        </w:rPr>
        <w:t>20. Уровень фактической обеспеченности учреждениями культ</w:t>
      </w:r>
      <w:r w:rsidR="00305758" w:rsidRPr="00490966">
        <w:rPr>
          <w:b/>
        </w:rPr>
        <w:t>уры от нормативной потребности:</w:t>
      </w:r>
    </w:p>
    <w:p w:rsidR="00465120" w:rsidRPr="00490966" w:rsidRDefault="00465120" w:rsidP="00794CA5">
      <w:pPr>
        <w:shd w:val="clear" w:color="auto" w:fill="FFFFFF"/>
        <w:ind w:firstLine="709"/>
        <w:contextualSpacing/>
        <w:jc w:val="both"/>
        <w:textAlignment w:val="baseline"/>
      </w:pPr>
      <w:r w:rsidRPr="00490966">
        <w:rPr>
          <w:b/>
        </w:rPr>
        <w:t>- клубами и учреждениями клубного типа.</w:t>
      </w:r>
      <w:r w:rsidRPr="00490966">
        <w:t xml:space="preserve"> </w:t>
      </w:r>
    </w:p>
    <w:p w:rsidR="00465120" w:rsidRPr="00490966" w:rsidRDefault="00465120" w:rsidP="00794CA5">
      <w:pPr>
        <w:ind w:firstLine="709"/>
        <w:contextualSpacing/>
        <w:jc w:val="both"/>
      </w:pPr>
      <w:r w:rsidRPr="00490966">
        <w:t>Значение показателя в 202</w:t>
      </w:r>
      <w:r w:rsidR="00EE0C9A" w:rsidRPr="00490966">
        <w:t>2</w:t>
      </w:r>
      <w:r w:rsidRPr="00490966">
        <w:t xml:space="preserve"> году составило 105% (20</w:t>
      </w:r>
      <w:r w:rsidR="00EE0C9A" w:rsidRPr="00490966">
        <w:t xml:space="preserve">20 </w:t>
      </w:r>
      <w:r w:rsidRPr="00490966">
        <w:t xml:space="preserve">– </w:t>
      </w:r>
      <w:r w:rsidR="00EE0C9A" w:rsidRPr="00490966">
        <w:t>104</w:t>
      </w:r>
      <w:r w:rsidRPr="00490966">
        <w:t>%, 202</w:t>
      </w:r>
      <w:r w:rsidR="00EE0C9A" w:rsidRPr="00490966">
        <w:t>1 – 105</w:t>
      </w:r>
      <w:r w:rsidRPr="00490966">
        <w:t>%) учтены все объекты (здания СДК и СК).</w:t>
      </w:r>
    </w:p>
    <w:p w:rsidR="00465120" w:rsidRPr="00490966" w:rsidRDefault="00465120" w:rsidP="00794CA5">
      <w:pPr>
        <w:autoSpaceDE w:val="0"/>
        <w:autoSpaceDN w:val="0"/>
        <w:adjustRightInd w:val="0"/>
        <w:ind w:firstLine="709"/>
        <w:contextualSpacing/>
        <w:jc w:val="both"/>
        <w:rPr>
          <w:b/>
        </w:rPr>
      </w:pPr>
      <w:r w:rsidRPr="00490966">
        <w:rPr>
          <w:b/>
        </w:rPr>
        <w:t xml:space="preserve">- библиотеками, парками культуры и отдыха. </w:t>
      </w:r>
    </w:p>
    <w:p w:rsidR="00465120" w:rsidRPr="00490966" w:rsidRDefault="00465120" w:rsidP="00794CA5">
      <w:pPr>
        <w:autoSpaceDE w:val="0"/>
        <w:autoSpaceDN w:val="0"/>
        <w:adjustRightInd w:val="0"/>
        <w:ind w:firstLine="709"/>
        <w:contextualSpacing/>
        <w:jc w:val="both"/>
      </w:pPr>
      <w:r w:rsidRPr="00490966">
        <w:lastRenderedPageBreak/>
        <w:t>Уровень обеспеченности в 202</w:t>
      </w:r>
      <w:r w:rsidR="00EE0C9A" w:rsidRPr="00490966">
        <w:t>2</w:t>
      </w:r>
      <w:r w:rsidRPr="00490966">
        <w:t xml:space="preserve"> году составил 95 % (20</w:t>
      </w:r>
      <w:r w:rsidR="00EE0C9A" w:rsidRPr="00490966">
        <w:t>20</w:t>
      </w:r>
      <w:r w:rsidRPr="00490966">
        <w:t xml:space="preserve"> – </w:t>
      </w:r>
      <w:r w:rsidR="00EE0C9A" w:rsidRPr="00490966">
        <w:t>96</w:t>
      </w:r>
      <w:r w:rsidRPr="00490966">
        <w:t>%, 202</w:t>
      </w:r>
      <w:r w:rsidR="00EE0C9A" w:rsidRPr="00490966">
        <w:t>1</w:t>
      </w:r>
      <w:r w:rsidRPr="00490966">
        <w:t xml:space="preserve"> – 9</w:t>
      </w:r>
      <w:r w:rsidR="00EE0C9A" w:rsidRPr="00490966">
        <w:t>5</w:t>
      </w:r>
      <w:r w:rsidRPr="00490966">
        <w:t xml:space="preserve">%).  </w:t>
      </w:r>
    </w:p>
    <w:p w:rsidR="00465120" w:rsidRPr="00490966" w:rsidRDefault="00465120" w:rsidP="00794CA5">
      <w:pPr>
        <w:pStyle w:val="pc"/>
        <w:shd w:val="clear" w:color="auto" w:fill="FFFFFF"/>
        <w:spacing w:before="0" w:beforeAutospacing="0" w:after="0" w:afterAutospacing="0"/>
        <w:ind w:firstLine="709"/>
        <w:contextualSpacing/>
        <w:jc w:val="both"/>
        <w:textAlignment w:val="baseline"/>
        <w:rPr>
          <w:b/>
        </w:rPr>
      </w:pPr>
      <w:r w:rsidRPr="00490966">
        <w:rPr>
          <w:b/>
        </w:rPr>
        <w:t xml:space="preserve">- парками культуры и отдыха. </w:t>
      </w:r>
    </w:p>
    <w:p w:rsidR="00465120" w:rsidRPr="00490966" w:rsidRDefault="00465120" w:rsidP="00794CA5">
      <w:pPr>
        <w:autoSpaceDE w:val="0"/>
        <w:autoSpaceDN w:val="0"/>
        <w:adjustRightInd w:val="0"/>
        <w:ind w:firstLine="709"/>
        <w:contextualSpacing/>
        <w:jc w:val="both"/>
      </w:pPr>
      <w:r w:rsidRPr="00490966">
        <w:t xml:space="preserve">Фактическое значение показателя составляет, как и прежде, 0%. В </w:t>
      </w:r>
      <w:proofErr w:type="spellStart"/>
      <w:r w:rsidRPr="00490966">
        <w:t>Добрянском</w:t>
      </w:r>
      <w:proofErr w:type="spellEnd"/>
      <w:r w:rsidRPr="00490966">
        <w:t xml:space="preserve"> </w:t>
      </w:r>
      <w:r w:rsidR="002D5B84" w:rsidRPr="00490966">
        <w:t>городском округе</w:t>
      </w:r>
      <w:r w:rsidRPr="00490966">
        <w:t xml:space="preserve"> нет парков культуры и отдыха.</w:t>
      </w:r>
    </w:p>
    <w:p w:rsidR="004F1FDD" w:rsidRPr="00490966" w:rsidRDefault="00A22D71" w:rsidP="00794CA5">
      <w:pPr>
        <w:ind w:firstLine="709"/>
        <w:contextualSpacing/>
        <w:jc w:val="both"/>
        <w:rPr>
          <w:b/>
        </w:rPr>
      </w:pPr>
      <w:r w:rsidRPr="00490966">
        <w:rPr>
          <w:b/>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00BF3C98" w:rsidRPr="00490966">
        <w:rPr>
          <w:b/>
        </w:rPr>
        <w:t xml:space="preserve"> </w:t>
      </w:r>
      <w:r w:rsidR="00043BCD" w:rsidRPr="00490966">
        <w:t>в 20</w:t>
      </w:r>
      <w:r w:rsidR="004043E9" w:rsidRPr="00490966">
        <w:t>2</w:t>
      </w:r>
      <w:r w:rsidR="004F1FDD" w:rsidRPr="00490966">
        <w:t>2</w:t>
      </w:r>
      <w:r w:rsidR="00043BCD" w:rsidRPr="00490966">
        <w:t xml:space="preserve"> году</w:t>
      </w:r>
      <w:r w:rsidR="004043E9" w:rsidRPr="00490966">
        <w:t xml:space="preserve"> </w:t>
      </w:r>
      <w:r w:rsidR="00043BCD" w:rsidRPr="00490966">
        <w:t>составил</w:t>
      </w:r>
      <w:r w:rsidR="004043E9" w:rsidRPr="00490966">
        <w:t>а</w:t>
      </w:r>
      <w:r w:rsidR="00043BCD" w:rsidRPr="00490966">
        <w:t xml:space="preserve"> </w:t>
      </w:r>
      <w:r w:rsidR="004043E9" w:rsidRPr="00490966">
        <w:t>40</w:t>
      </w:r>
      <w:r w:rsidR="00043BCD" w:rsidRPr="00490966">
        <w:t>%.</w:t>
      </w:r>
      <w:r w:rsidR="00043BCD" w:rsidRPr="00490966">
        <w:rPr>
          <w:b/>
        </w:rPr>
        <w:t xml:space="preserve"> </w:t>
      </w:r>
      <w:r w:rsidR="003943DF" w:rsidRPr="00490966">
        <w:t xml:space="preserve">В результате реорганизации (укрупнения) с 2020 года число муниципальных учреждений культуры сократилось с 8 до 5. </w:t>
      </w:r>
      <w:r w:rsidR="004F1FDD" w:rsidRPr="00490966">
        <w:t>На конец 2022 года требуется капитальный ремонт в МБУК «ДИКМ» и сельских клубах, входящих в состав МБУК «КДЦ «Орфей», что составляет 40% от общего количества учреждений культуры.</w:t>
      </w:r>
    </w:p>
    <w:p w:rsidR="00B16D8F" w:rsidRPr="00490966" w:rsidRDefault="00A22D71" w:rsidP="00794CA5">
      <w:pPr>
        <w:ind w:firstLine="709"/>
        <w:contextualSpacing/>
        <w:jc w:val="both"/>
        <w:rPr>
          <w:bCs/>
          <w:color w:val="000000"/>
        </w:rPr>
      </w:pPr>
      <w:r w:rsidRPr="00490966">
        <w:rPr>
          <w:b/>
        </w:rPr>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00BF3C98" w:rsidRPr="00490966">
        <w:rPr>
          <w:b/>
        </w:rPr>
        <w:t xml:space="preserve"> </w:t>
      </w:r>
      <w:r w:rsidR="00922AF6" w:rsidRPr="00490966">
        <w:t>в</w:t>
      </w:r>
      <w:r w:rsidR="00592992" w:rsidRPr="00490966">
        <w:t xml:space="preserve"> 20</w:t>
      </w:r>
      <w:r w:rsidR="00CC7378" w:rsidRPr="00490966">
        <w:t>22</w:t>
      </w:r>
      <w:r w:rsidR="00592992" w:rsidRPr="00490966">
        <w:t xml:space="preserve"> году</w:t>
      </w:r>
      <w:r w:rsidR="0063570B" w:rsidRPr="00490966">
        <w:t xml:space="preserve"> </w:t>
      </w:r>
      <w:r w:rsidR="00592992" w:rsidRPr="00490966">
        <w:t>составила</w:t>
      </w:r>
      <w:r w:rsidR="0062704D" w:rsidRPr="00490966">
        <w:t xml:space="preserve"> </w:t>
      </w:r>
      <w:r w:rsidR="008A7957" w:rsidRPr="00490966">
        <w:t>100</w:t>
      </w:r>
      <w:r w:rsidR="00592992" w:rsidRPr="00490966">
        <w:t>%.</w:t>
      </w:r>
      <w:r w:rsidR="00332DFC" w:rsidRPr="00490966">
        <w:t xml:space="preserve"> </w:t>
      </w:r>
      <w:r w:rsidR="00592992" w:rsidRPr="00490966">
        <w:rPr>
          <w:bCs/>
        </w:rPr>
        <w:t xml:space="preserve">В муниципальной собственности находится </w:t>
      </w:r>
      <w:r w:rsidR="00417CEA" w:rsidRPr="00490966">
        <w:rPr>
          <w:bCs/>
        </w:rPr>
        <w:t>5</w:t>
      </w:r>
      <w:r w:rsidR="00592992" w:rsidRPr="00490966">
        <w:rPr>
          <w:bCs/>
        </w:rPr>
        <w:t xml:space="preserve"> объектов культурного наследия</w:t>
      </w:r>
      <w:r w:rsidR="0063570B" w:rsidRPr="00490966">
        <w:rPr>
          <w:bCs/>
        </w:rPr>
        <w:t>, пять из которых нуждаются в реставрации.</w:t>
      </w:r>
      <w:r w:rsidR="00592992" w:rsidRPr="00490966">
        <w:rPr>
          <w:bCs/>
        </w:rPr>
        <w:t xml:space="preserve"> </w:t>
      </w:r>
    </w:p>
    <w:p w:rsidR="00434D4A" w:rsidRPr="00490966" w:rsidRDefault="00545D92" w:rsidP="00794CA5">
      <w:pPr>
        <w:ind w:firstLine="709"/>
        <w:contextualSpacing/>
        <w:jc w:val="both"/>
        <w:rPr>
          <w:b/>
        </w:rPr>
      </w:pPr>
      <w:r w:rsidRPr="00490966">
        <w:rPr>
          <w:b/>
          <w:lang w:val="en-US"/>
        </w:rPr>
        <w:t>V</w:t>
      </w:r>
      <w:r w:rsidR="00803BB1" w:rsidRPr="00490966">
        <w:rPr>
          <w:b/>
        </w:rPr>
        <w:t>.</w:t>
      </w:r>
      <w:r w:rsidRPr="00490966">
        <w:rPr>
          <w:b/>
        </w:rPr>
        <w:t xml:space="preserve"> </w:t>
      </w:r>
      <w:r w:rsidR="00A22D71" w:rsidRPr="00490966">
        <w:rPr>
          <w:b/>
        </w:rPr>
        <w:t>Физическая культура и спорт</w:t>
      </w:r>
      <w:r w:rsidR="00F90F00" w:rsidRPr="00490966">
        <w:rPr>
          <w:b/>
        </w:rPr>
        <w:t>.</w:t>
      </w:r>
    </w:p>
    <w:p w:rsidR="0021617C" w:rsidRPr="00490966" w:rsidRDefault="0021617C" w:rsidP="00794CA5">
      <w:pPr>
        <w:ind w:firstLine="709"/>
        <w:contextualSpacing/>
        <w:jc w:val="both"/>
      </w:pPr>
      <w:r w:rsidRPr="00490966">
        <w:t>В 2022 году общее количество занимающихся в спортивных школах составило – 1217 человек, в том числе занимающихся по программам спортивной подготовки 893 человека, по спортивно-оздоровительным программам 324 человека. Занимающиеся спортивных школ приняли участие в 64 региональных мероприятиях, 25 Всероссийских мероприятиях, 5 мероприятий международного уровня.</w:t>
      </w:r>
      <w:r w:rsidR="00DF1098" w:rsidRPr="00490966">
        <w:t xml:space="preserve"> </w:t>
      </w:r>
      <w:r w:rsidRPr="00490966">
        <w:t>В 2022 году присвоены 3 спортивных разряда мастера спорта по спортивной борьбе, 1 спортивный разряд мастера спорта по биатлону, 3 спортивных разряда кандидата мастера спорта по дзюдо, а также 2 спортивных разряд кандидата в мастера спорта по борьбе.</w:t>
      </w:r>
    </w:p>
    <w:p w:rsidR="0021617C" w:rsidRPr="00490966" w:rsidRDefault="0021617C" w:rsidP="00794CA5">
      <w:pPr>
        <w:ind w:firstLine="709"/>
        <w:contextualSpacing/>
        <w:jc w:val="both"/>
      </w:pPr>
      <w:r w:rsidRPr="00490966">
        <w:t xml:space="preserve">Всего в учреждениях 14 секций, из них 8 в Добрянке и 7 в </w:t>
      </w:r>
      <w:proofErr w:type="spellStart"/>
      <w:r w:rsidRPr="00490966">
        <w:t>Полазне</w:t>
      </w:r>
      <w:proofErr w:type="spellEnd"/>
      <w:r w:rsidRPr="00490966">
        <w:t xml:space="preserve"> (настольный теннис, шашки/шахматы, мотокросс, смешанные единоборства, легкая атлетика, общая физическая подготовка, гребля на байдарках и каноэ, адаптивная физическая культура, волейбол, рукопашный бой, пейнтбол, хоккей с шайбой, гиревой спорт, тяжелая атлетика).</w:t>
      </w:r>
    </w:p>
    <w:p w:rsidR="0021617C" w:rsidRPr="00490966" w:rsidRDefault="0021617C" w:rsidP="00794CA5">
      <w:pPr>
        <w:ind w:firstLine="709"/>
        <w:contextualSpacing/>
        <w:jc w:val="both"/>
      </w:pPr>
      <w:r w:rsidRPr="00490966">
        <w:t>В 2022 году учреждениями было проведено 109 физкультурно-спортивных мероприятий по различным видам спорта, в том числе ежемесячно проходил Единый день спорта, а также спортсменами округа были приняты участия в региональных этапах соревнований.</w:t>
      </w:r>
      <w:r w:rsidR="00DF1098" w:rsidRPr="00490966">
        <w:t xml:space="preserve"> </w:t>
      </w:r>
      <w:r w:rsidRPr="00490966">
        <w:t xml:space="preserve">В числе самых крупных мероприятий в 2022 году были – массовая лыжная гонка </w:t>
      </w:r>
      <w:proofErr w:type="spellStart"/>
      <w:r w:rsidRPr="00490966">
        <w:t>Добрянского</w:t>
      </w:r>
      <w:proofErr w:type="spellEnd"/>
      <w:r w:rsidRPr="00490966">
        <w:t xml:space="preserve"> городского округа «Лыжня России 2022», посвященная Победе в Великой Отечественной Войне, рождественская лыжная гонка, традиционное первенство </w:t>
      </w:r>
      <w:proofErr w:type="spellStart"/>
      <w:r w:rsidRPr="00490966">
        <w:t>Добрянского</w:t>
      </w:r>
      <w:proofErr w:type="spellEnd"/>
      <w:r w:rsidRPr="00490966">
        <w:t xml:space="preserve"> городского округа по лыжным гонкам памяти С.А. </w:t>
      </w:r>
      <w:proofErr w:type="spellStart"/>
      <w:r w:rsidRPr="00490966">
        <w:t>Панчихина</w:t>
      </w:r>
      <w:proofErr w:type="spellEnd"/>
      <w:r w:rsidRPr="00490966">
        <w:t xml:space="preserve">, открытые тренировки по мотокроссу, посвященные Дню города, легкоатлетический пробег памяти С.А </w:t>
      </w:r>
      <w:proofErr w:type="spellStart"/>
      <w:r w:rsidRPr="00490966">
        <w:t>Панчихина</w:t>
      </w:r>
      <w:proofErr w:type="spellEnd"/>
      <w:r w:rsidRPr="00490966">
        <w:t xml:space="preserve">, спортивный праздник «День физкультурника», турнир по дворовому футболу  среди любительских команд «Двор без наркотиков», спортивный праздник </w:t>
      </w:r>
      <w:proofErr w:type="spellStart"/>
      <w:r w:rsidRPr="00490966">
        <w:t>Добрянского</w:t>
      </w:r>
      <w:proofErr w:type="spellEnd"/>
      <w:r w:rsidRPr="00490966">
        <w:t xml:space="preserve"> городского округа в рамках Всероссийского дня ходьбы, командное первенство </w:t>
      </w:r>
      <w:proofErr w:type="spellStart"/>
      <w:r w:rsidRPr="00490966">
        <w:t>Добрянского</w:t>
      </w:r>
      <w:proofErr w:type="spellEnd"/>
      <w:r w:rsidRPr="00490966">
        <w:t xml:space="preserve"> городского округа по хоккею с шайбой среди мужских команд памяти С.И. Смирнова, соревнования на переходящий кубок главы </w:t>
      </w:r>
      <w:proofErr w:type="spellStart"/>
      <w:r w:rsidRPr="00490966">
        <w:t>Добрянского</w:t>
      </w:r>
      <w:proofErr w:type="spellEnd"/>
      <w:r w:rsidRPr="00490966">
        <w:t xml:space="preserve"> городского округа среди учащихся 2-3 классов образовательных организаций </w:t>
      </w:r>
      <w:proofErr w:type="spellStart"/>
      <w:r w:rsidRPr="00490966">
        <w:t>Добрянского</w:t>
      </w:r>
      <w:proofErr w:type="spellEnd"/>
      <w:r w:rsidRPr="00490966">
        <w:t xml:space="preserve"> городского округа, соревнования по лыжным гонкам для детей дошкольного возраста «Подснежник», муниципальный этап Всероссийского Дня бега Кросс нации».</w:t>
      </w:r>
    </w:p>
    <w:p w:rsidR="0021617C" w:rsidRPr="00490966" w:rsidRDefault="0021617C" w:rsidP="00794CA5">
      <w:pPr>
        <w:ind w:firstLine="709"/>
        <w:contextualSpacing/>
        <w:jc w:val="both"/>
      </w:pPr>
      <w:r w:rsidRPr="00490966">
        <w:t xml:space="preserve">А так же в 2022 году прошли – Спартакиада среди работников предприятий, организаций, учреждений </w:t>
      </w:r>
      <w:proofErr w:type="spellStart"/>
      <w:r w:rsidRPr="00490966">
        <w:t>Добрянского</w:t>
      </w:r>
      <w:proofErr w:type="spellEnd"/>
      <w:r w:rsidRPr="00490966">
        <w:t xml:space="preserve"> городского округа, которая включала 13 видов спорта: хоккей в валенках с </w:t>
      </w:r>
      <w:proofErr w:type="spellStart"/>
      <w:r w:rsidRPr="00490966">
        <w:t>мячем</w:t>
      </w:r>
      <w:proofErr w:type="spellEnd"/>
      <w:r w:rsidRPr="00490966">
        <w:t>, спринтерская гонка, лыжная эстафета, плавание, легкоатлетический бег, городки, вышибалы, водные соревнования на катамаранах, стрельба, мини-футбол «</w:t>
      </w:r>
      <w:proofErr w:type="spellStart"/>
      <w:r w:rsidRPr="00490966">
        <w:t>Джога</w:t>
      </w:r>
      <w:proofErr w:type="spellEnd"/>
      <w:r w:rsidRPr="00490966">
        <w:t xml:space="preserve"> </w:t>
      </w:r>
      <w:proofErr w:type="spellStart"/>
      <w:r w:rsidRPr="00490966">
        <w:t>Бонито</w:t>
      </w:r>
      <w:proofErr w:type="spellEnd"/>
      <w:r w:rsidRPr="00490966">
        <w:t xml:space="preserve">», комплекс ОФП, волейбол, </w:t>
      </w:r>
      <w:proofErr w:type="spellStart"/>
      <w:r w:rsidRPr="00490966">
        <w:t>дартс</w:t>
      </w:r>
      <w:proofErr w:type="spellEnd"/>
      <w:r w:rsidRPr="00490966">
        <w:t xml:space="preserve">, зимняя рыбалка. К участию в спартакиаде было привлечено 53 организации </w:t>
      </w:r>
      <w:proofErr w:type="spellStart"/>
      <w:r w:rsidRPr="00490966">
        <w:t>Добрянского</w:t>
      </w:r>
      <w:proofErr w:type="spellEnd"/>
      <w:r w:rsidRPr="00490966">
        <w:t xml:space="preserve"> городского округа. </w:t>
      </w:r>
    </w:p>
    <w:p w:rsidR="0021617C" w:rsidRPr="00490966" w:rsidRDefault="0021617C" w:rsidP="00794CA5">
      <w:pPr>
        <w:ind w:firstLine="709"/>
        <w:contextualSpacing/>
        <w:jc w:val="both"/>
      </w:pPr>
      <w:r w:rsidRPr="00490966">
        <w:t xml:space="preserve">Спартакиада среди учащихся образовательных учреждений </w:t>
      </w:r>
      <w:proofErr w:type="spellStart"/>
      <w:r w:rsidRPr="00490966">
        <w:t>Добрянского</w:t>
      </w:r>
      <w:proofErr w:type="spellEnd"/>
      <w:r w:rsidRPr="00490966">
        <w:t xml:space="preserve"> городского округа, в которой приняли участие 14 образовательных организаций округа и ГБПОУ «ДГТТ им. П.И. Сюзева» по 8 видам спорта (легкая атлетика, ОФП, мини-футбол, настольный теннис, волейбол, лыжные гонки, баскетбол 3х3, весёлые старты). Спартакиада, посвященная Международному дню инвалидов, в которой приняло участие 191 человек в 7 видах баскетбол 3 х 3 (инклюзия), скандинавская ходьба, «Весёлые старты», турнир ДГО по </w:t>
      </w:r>
      <w:proofErr w:type="spellStart"/>
      <w:r w:rsidRPr="00490966">
        <w:t>бочча</w:t>
      </w:r>
      <w:proofErr w:type="spellEnd"/>
      <w:r w:rsidRPr="00490966">
        <w:t>, бег на снегоступах, мини-футбол (инклюзия).</w:t>
      </w:r>
    </w:p>
    <w:p w:rsidR="003461C1" w:rsidRPr="00490966" w:rsidRDefault="00A22D71" w:rsidP="00794CA5">
      <w:pPr>
        <w:ind w:firstLine="709"/>
        <w:contextualSpacing/>
        <w:jc w:val="both"/>
        <w:rPr>
          <w:bCs/>
        </w:rPr>
      </w:pPr>
      <w:r w:rsidRPr="00490966">
        <w:rPr>
          <w:b/>
          <w:bCs/>
        </w:rPr>
        <w:t>23. Доля населения, систематически занимающегося физической культурой и спортом</w:t>
      </w:r>
      <w:r w:rsidR="000D7E80" w:rsidRPr="00490966">
        <w:rPr>
          <w:b/>
          <w:bCs/>
        </w:rPr>
        <w:t xml:space="preserve"> </w:t>
      </w:r>
      <w:r w:rsidR="003461C1" w:rsidRPr="00490966">
        <w:rPr>
          <w:bCs/>
        </w:rPr>
        <w:t>в 2022 году</w:t>
      </w:r>
      <w:r w:rsidR="003461C1" w:rsidRPr="00490966">
        <w:rPr>
          <w:b/>
          <w:bCs/>
        </w:rPr>
        <w:t xml:space="preserve"> </w:t>
      </w:r>
      <w:r w:rsidR="003461C1" w:rsidRPr="00490966">
        <w:rPr>
          <w:bCs/>
        </w:rPr>
        <w:t xml:space="preserve">составила 50,1 % и увеличилась по сравнению с 2021 годом на 2,1 %, что связано с активной </w:t>
      </w:r>
      <w:r w:rsidR="003461C1" w:rsidRPr="00490966">
        <w:rPr>
          <w:bCs/>
        </w:rPr>
        <w:lastRenderedPageBreak/>
        <w:t xml:space="preserve">пропагандой физической культуры и спорта на территории округа, совершенствованием спортивной инфраструктуры, поддержкой некоммерческих организаций спортивной направленности. </w:t>
      </w:r>
    </w:p>
    <w:p w:rsidR="00CD0DAD" w:rsidRPr="00490966" w:rsidRDefault="003448C4" w:rsidP="00794CA5">
      <w:pPr>
        <w:ind w:firstLine="709"/>
        <w:jc w:val="both"/>
      </w:pPr>
      <w:r w:rsidRPr="00490966">
        <w:rPr>
          <w:b/>
        </w:rPr>
        <w:t>23 (1). Доля обучающихся, систематически занимающихся физической культурой и спортом, в общей численности обучающихся</w:t>
      </w:r>
      <w:r w:rsidRPr="00490966">
        <w:t xml:space="preserve">, </w:t>
      </w:r>
      <w:r w:rsidR="00CD0DAD" w:rsidRPr="00490966">
        <w:t>в 2022</w:t>
      </w:r>
      <w:r w:rsidR="00061592" w:rsidRPr="00490966">
        <w:t xml:space="preserve"> году составила 74</w:t>
      </w:r>
      <w:r w:rsidR="00CD0DAD" w:rsidRPr="00490966">
        <w:t>,</w:t>
      </w:r>
      <w:r w:rsidR="00061592" w:rsidRPr="00490966">
        <w:t>5</w:t>
      </w:r>
      <w:r w:rsidR="00CD0DAD" w:rsidRPr="00490966">
        <w:t xml:space="preserve">% и увеличилась по сравнению с прошлым 2021 годом на </w:t>
      </w:r>
      <w:r w:rsidR="00061592" w:rsidRPr="00490966">
        <w:t>0,1</w:t>
      </w:r>
      <w:r w:rsidR="00CD0DAD" w:rsidRPr="00490966">
        <w:t>%</w:t>
      </w:r>
      <w:r w:rsidR="00CD0DAD" w:rsidRPr="00490966">
        <w:rPr>
          <w:bCs/>
        </w:rPr>
        <w:t>.</w:t>
      </w:r>
      <w:r w:rsidR="00DF1098" w:rsidRPr="00490966">
        <w:t xml:space="preserve"> </w:t>
      </w:r>
      <w:r w:rsidR="00CD0DAD" w:rsidRPr="00490966">
        <w:t xml:space="preserve">Благодаря комплексному подходу по созданию условий для систематических занятий физической культурой и спортом на территории </w:t>
      </w:r>
      <w:proofErr w:type="spellStart"/>
      <w:r w:rsidR="00CD0DAD" w:rsidRPr="00490966">
        <w:t>Добрянского</w:t>
      </w:r>
      <w:proofErr w:type="spellEnd"/>
      <w:r w:rsidR="00CD0DAD" w:rsidRPr="00490966">
        <w:t xml:space="preserve"> городского округа – это и пропаганда, и проведение физкультурно-спортивных мероприятий, создание и ремонт объектов спортивной инфраструктуры, участие в реализации краевых физкультурно-спортивных проектах удастся все больше и больше населения округа привлекать к здоровому образу жизни и увеличивать количество систематически занимающихся физической культурой и спортом.</w:t>
      </w:r>
    </w:p>
    <w:p w:rsidR="00803BB1" w:rsidRPr="00490966" w:rsidRDefault="00545D92" w:rsidP="00794CA5">
      <w:pPr>
        <w:ind w:firstLine="709"/>
        <w:contextualSpacing/>
        <w:jc w:val="both"/>
        <w:rPr>
          <w:b/>
        </w:rPr>
      </w:pPr>
      <w:r w:rsidRPr="00490966">
        <w:rPr>
          <w:b/>
          <w:lang w:val="en-US"/>
        </w:rPr>
        <w:t>VI</w:t>
      </w:r>
      <w:r w:rsidR="00803BB1" w:rsidRPr="00490966">
        <w:rPr>
          <w:b/>
        </w:rPr>
        <w:t>.</w:t>
      </w:r>
      <w:r w:rsidRPr="00490966">
        <w:rPr>
          <w:b/>
        </w:rPr>
        <w:t xml:space="preserve"> </w:t>
      </w:r>
      <w:r w:rsidR="00A22D71" w:rsidRPr="00490966">
        <w:rPr>
          <w:b/>
        </w:rPr>
        <w:t>Жилищное строительство и обеспечение граждан жильем</w:t>
      </w:r>
      <w:r w:rsidR="00434D4A" w:rsidRPr="00490966">
        <w:rPr>
          <w:b/>
        </w:rPr>
        <w:t>.</w:t>
      </w:r>
    </w:p>
    <w:p w:rsidR="004B6E63" w:rsidRPr="00490966" w:rsidRDefault="004B6E63" w:rsidP="00794CA5">
      <w:pPr>
        <w:ind w:firstLine="709"/>
        <w:contextualSpacing/>
        <w:jc w:val="both"/>
      </w:pPr>
      <w:r w:rsidRPr="00490966">
        <w:rPr>
          <w:b/>
        </w:rPr>
        <w:t xml:space="preserve">24. Общая площадь жилых помещений, приходящаяся в среднем на одного жителя </w:t>
      </w:r>
      <w:r w:rsidRPr="00490966">
        <w:t>за 202</w:t>
      </w:r>
      <w:r w:rsidR="00CB26F1" w:rsidRPr="00490966">
        <w:t>2</w:t>
      </w:r>
      <w:r w:rsidRPr="00490966">
        <w:t xml:space="preserve"> год составляет </w:t>
      </w:r>
      <w:r w:rsidR="00EF3585" w:rsidRPr="00490966">
        <w:t>30</w:t>
      </w:r>
      <w:r w:rsidRPr="00490966">
        <w:t>,</w:t>
      </w:r>
      <w:r w:rsidR="0004116C" w:rsidRPr="00490966">
        <w:t>6</w:t>
      </w:r>
      <w:r w:rsidR="00C86BFB" w:rsidRPr="00490966">
        <w:t xml:space="preserve"> кв. м.</w:t>
      </w:r>
      <w:r w:rsidR="00A026CF" w:rsidRPr="00490966">
        <w:t xml:space="preserve"> </w:t>
      </w:r>
      <w:r w:rsidRPr="00490966">
        <w:t>На прогнозный период 2022-2024 планируется сохранение показателя на прежнем уровне.</w:t>
      </w:r>
    </w:p>
    <w:p w:rsidR="00A35793" w:rsidRPr="00490966" w:rsidRDefault="00A22D71" w:rsidP="00794CA5">
      <w:pPr>
        <w:ind w:firstLine="709"/>
        <w:contextualSpacing/>
        <w:jc w:val="both"/>
      </w:pPr>
      <w:r w:rsidRPr="00490966">
        <w:rPr>
          <w:b/>
          <w:bCs/>
        </w:rPr>
        <w:t xml:space="preserve">25. Площадь земельных участков, предоставленных для строительства в расчете </w:t>
      </w:r>
      <w:r w:rsidR="00A0251A" w:rsidRPr="00490966">
        <w:rPr>
          <w:b/>
          <w:bCs/>
        </w:rPr>
        <w:t>на 10 тыс. человек населения</w:t>
      </w:r>
      <w:r w:rsidR="00FC3643" w:rsidRPr="00490966">
        <w:rPr>
          <w:b/>
          <w:bCs/>
        </w:rPr>
        <w:t xml:space="preserve"> </w:t>
      </w:r>
      <w:r w:rsidR="00A35793" w:rsidRPr="00490966">
        <w:rPr>
          <w:bCs/>
        </w:rPr>
        <w:t>составила</w:t>
      </w:r>
      <w:r w:rsidR="00A97C53" w:rsidRPr="00490966">
        <w:rPr>
          <w:bCs/>
        </w:rPr>
        <w:t xml:space="preserve"> за 202</w:t>
      </w:r>
      <w:r w:rsidR="00AD7FE4" w:rsidRPr="00490966">
        <w:rPr>
          <w:bCs/>
        </w:rPr>
        <w:t>2</w:t>
      </w:r>
      <w:r w:rsidR="00A97C53" w:rsidRPr="00490966">
        <w:rPr>
          <w:bCs/>
        </w:rPr>
        <w:t xml:space="preserve"> год – </w:t>
      </w:r>
      <w:r w:rsidR="00AD7FE4" w:rsidRPr="00490966">
        <w:rPr>
          <w:bCs/>
        </w:rPr>
        <w:t>28,68</w:t>
      </w:r>
      <w:r w:rsidR="00B317C7" w:rsidRPr="00490966">
        <w:rPr>
          <w:bCs/>
        </w:rPr>
        <w:t xml:space="preserve"> </w:t>
      </w:r>
      <w:r w:rsidR="00A35793" w:rsidRPr="00490966">
        <w:rPr>
          <w:bCs/>
        </w:rPr>
        <w:t>га.</w:t>
      </w:r>
      <w:r w:rsidR="00A35793" w:rsidRPr="00490966">
        <w:rPr>
          <w:b/>
          <w:bCs/>
        </w:rPr>
        <w:t xml:space="preserve"> </w:t>
      </w:r>
      <w:r w:rsidR="00A35793" w:rsidRPr="00490966">
        <w:rPr>
          <w:bCs/>
          <w:iCs/>
        </w:rPr>
        <w:t>В 20</w:t>
      </w:r>
      <w:r w:rsidR="0063570B" w:rsidRPr="00490966">
        <w:rPr>
          <w:bCs/>
          <w:iCs/>
        </w:rPr>
        <w:t>2</w:t>
      </w:r>
      <w:r w:rsidR="00A774B7" w:rsidRPr="00490966">
        <w:rPr>
          <w:bCs/>
          <w:iCs/>
        </w:rPr>
        <w:t>2</w:t>
      </w:r>
      <w:r w:rsidR="00A35793" w:rsidRPr="00490966">
        <w:rPr>
          <w:bCs/>
          <w:iCs/>
        </w:rPr>
        <w:t xml:space="preserve"> году значение показателя </w:t>
      </w:r>
      <w:r w:rsidR="0063570B" w:rsidRPr="00490966">
        <w:rPr>
          <w:bCs/>
          <w:iCs/>
        </w:rPr>
        <w:t>снизилось</w:t>
      </w:r>
      <w:r w:rsidR="00A35793" w:rsidRPr="00490966">
        <w:rPr>
          <w:bCs/>
          <w:iCs/>
        </w:rPr>
        <w:t xml:space="preserve"> на </w:t>
      </w:r>
      <w:r w:rsidR="00A774B7" w:rsidRPr="00490966">
        <w:rPr>
          <w:bCs/>
          <w:iCs/>
        </w:rPr>
        <w:t>17,12</w:t>
      </w:r>
      <w:r w:rsidR="00A35793" w:rsidRPr="00490966">
        <w:rPr>
          <w:bCs/>
          <w:iCs/>
        </w:rPr>
        <w:t xml:space="preserve"> га по сравнению с 20</w:t>
      </w:r>
      <w:r w:rsidR="007C4844" w:rsidRPr="00490966">
        <w:rPr>
          <w:bCs/>
          <w:iCs/>
        </w:rPr>
        <w:t>2</w:t>
      </w:r>
      <w:r w:rsidR="00A774B7" w:rsidRPr="00490966">
        <w:rPr>
          <w:bCs/>
          <w:iCs/>
        </w:rPr>
        <w:t>1</w:t>
      </w:r>
      <w:r w:rsidR="00BD0512" w:rsidRPr="00490966">
        <w:rPr>
          <w:bCs/>
          <w:iCs/>
        </w:rPr>
        <w:t xml:space="preserve"> </w:t>
      </w:r>
      <w:r w:rsidR="00A35793" w:rsidRPr="00490966">
        <w:rPr>
          <w:bCs/>
          <w:iCs/>
        </w:rPr>
        <w:t xml:space="preserve">годом. </w:t>
      </w:r>
    </w:p>
    <w:p w:rsidR="007800AB" w:rsidRPr="00490966" w:rsidRDefault="0050660E" w:rsidP="00794CA5">
      <w:pPr>
        <w:tabs>
          <w:tab w:val="num" w:pos="709"/>
        </w:tabs>
        <w:ind w:firstLine="709"/>
        <w:contextualSpacing/>
        <w:jc w:val="both"/>
        <w:rPr>
          <w:b/>
          <w:bCs/>
        </w:rPr>
      </w:pPr>
      <w:r w:rsidRPr="00490966">
        <w:rPr>
          <w:b/>
          <w:bCs/>
        </w:rPr>
        <w:t xml:space="preserve">Площадь земельных участков, предоставленных </w:t>
      </w:r>
      <w:r w:rsidR="00A22D71" w:rsidRPr="00490966">
        <w:rPr>
          <w:b/>
          <w:bCs/>
        </w:rPr>
        <w:t xml:space="preserve">для жилищного строительства, индивидуального жилищного строительства и комплексного освоения </w:t>
      </w:r>
      <w:r w:rsidR="005E1BAF" w:rsidRPr="00490966">
        <w:rPr>
          <w:b/>
          <w:bCs/>
        </w:rPr>
        <w:t>в целях жилищного строительства</w:t>
      </w:r>
      <w:r w:rsidR="0063570B" w:rsidRPr="00490966">
        <w:t xml:space="preserve"> за 202</w:t>
      </w:r>
      <w:r w:rsidR="00A774B7" w:rsidRPr="00490966">
        <w:t>2</w:t>
      </w:r>
      <w:r w:rsidR="0063570B" w:rsidRPr="00490966">
        <w:t xml:space="preserve"> </w:t>
      </w:r>
      <w:r w:rsidR="00D31F1A" w:rsidRPr="00490966">
        <w:t xml:space="preserve">г. </w:t>
      </w:r>
      <w:r w:rsidR="00A774B7" w:rsidRPr="00490966">
        <w:t>25,43</w:t>
      </w:r>
      <w:r w:rsidR="0063570B" w:rsidRPr="00490966">
        <w:t xml:space="preserve"> га, что </w:t>
      </w:r>
      <w:r w:rsidR="00A774B7" w:rsidRPr="00490966">
        <w:rPr>
          <w:bCs/>
          <w:iCs/>
        </w:rPr>
        <w:t xml:space="preserve">снизилось на </w:t>
      </w:r>
      <w:r w:rsidR="007800AB" w:rsidRPr="00490966">
        <w:rPr>
          <w:bCs/>
          <w:iCs/>
        </w:rPr>
        <w:t>14,27</w:t>
      </w:r>
      <w:r w:rsidR="00A774B7" w:rsidRPr="00490966">
        <w:rPr>
          <w:bCs/>
          <w:iCs/>
        </w:rPr>
        <w:t xml:space="preserve"> га по сравнению с 2021 годом.</w:t>
      </w:r>
      <w:r w:rsidR="00DF1098" w:rsidRPr="00490966">
        <w:rPr>
          <w:b/>
          <w:bCs/>
        </w:rPr>
        <w:t xml:space="preserve"> </w:t>
      </w:r>
      <w:r w:rsidR="00E6427D" w:rsidRPr="00490966">
        <w:t xml:space="preserve">Данный показатель носит заявительный характер. В целом, </w:t>
      </w:r>
      <w:r w:rsidR="00563A7B" w:rsidRPr="00490966">
        <w:t>проблемой, связанной с вовлечением в строительство земельных участков, является низкая покупательная способность и отсутствие спроса на сформированные для предоставления земельные участки.</w:t>
      </w:r>
      <w:r w:rsidR="00D109BF" w:rsidRPr="00490966">
        <w:t xml:space="preserve"> </w:t>
      </w:r>
      <w:r w:rsidR="006355D9" w:rsidRPr="00490966">
        <w:rPr>
          <w:color w:val="000000"/>
          <w:szCs w:val="26"/>
          <w:shd w:val="clear" w:color="auto" w:fill="FFFFFF"/>
        </w:rPr>
        <w:t xml:space="preserve">Кроме того, до 01.03.2023 </w:t>
      </w:r>
      <w:r w:rsidR="007800AB" w:rsidRPr="00490966">
        <w:rPr>
          <w:color w:val="000000"/>
          <w:szCs w:val="26"/>
          <w:shd w:val="clear" w:color="auto" w:fill="FFFFFF"/>
        </w:rPr>
        <w:t xml:space="preserve">действовал Федеральный закон от 14.03.2022 N 58-ФЗ который предусматривал определенные особенности предоставления земельных участков. Так </w:t>
      </w:r>
      <w:proofErr w:type="spellStart"/>
      <w:r w:rsidR="007800AB" w:rsidRPr="00490966">
        <w:rPr>
          <w:color w:val="000000"/>
          <w:szCs w:val="26"/>
          <w:shd w:val="clear" w:color="auto" w:fill="FFFFFF"/>
        </w:rPr>
        <w:t>п.п</w:t>
      </w:r>
      <w:proofErr w:type="spellEnd"/>
      <w:r w:rsidR="007800AB" w:rsidRPr="00490966">
        <w:rPr>
          <w:color w:val="000000"/>
          <w:szCs w:val="26"/>
          <w:shd w:val="clear" w:color="auto" w:fill="FFFFFF"/>
        </w:rPr>
        <w:t>. 3 ст. 8 данного закона, предусматривал увеличение срока действия уже заключенных договоров аренды на 3 года. Граждане активно пользовались данной льготой, что привело к уменьшению планового показателя</w:t>
      </w:r>
      <w:r w:rsidR="006355D9" w:rsidRPr="00490966">
        <w:rPr>
          <w:color w:val="000000"/>
          <w:szCs w:val="26"/>
          <w:shd w:val="clear" w:color="auto" w:fill="FFFFFF"/>
        </w:rPr>
        <w:t>.</w:t>
      </w:r>
    </w:p>
    <w:p w:rsidR="003B3E97" w:rsidRPr="00490966" w:rsidRDefault="00A22D71" w:rsidP="00794CA5">
      <w:pPr>
        <w:ind w:firstLine="709"/>
        <w:contextualSpacing/>
        <w:jc w:val="both"/>
      </w:pPr>
      <w:r w:rsidRPr="00490966">
        <w:rPr>
          <w:b/>
          <w:bCs/>
        </w:rPr>
        <w:t>26. Площадь земельных участков, предоставленных для строительства, в отношении которых</w:t>
      </w:r>
      <w:r w:rsidR="008D0CC2" w:rsidRPr="00490966">
        <w:rPr>
          <w:b/>
          <w:bCs/>
        </w:rPr>
        <w:t>,</w:t>
      </w:r>
      <w:r w:rsidRPr="00490966">
        <w:rPr>
          <w:b/>
          <w:bCs/>
        </w:rPr>
        <w:t xml:space="preserve"> с даты принятия решения о предоставлении земельного участка или подписания протокола о результатах торгов (конкурсов, аукционов)</w:t>
      </w:r>
      <w:r w:rsidR="008D0CC2" w:rsidRPr="00490966">
        <w:rPr>
          <w:b/>
          <w:bCs/>
        </w:rPr>
        <w:t>,</w:t>
      </w:r>
      <w:r w:rsidRPr="00490966">
        <w:rPr>
          <w:b/>
          <w:bCs/>
        </w:rPr>
        <w:t xml:space="preserve"> не было получено разрешение на ввод в эксплуатацию:</w:t>
      </w:r>
      <w:r w:rsidR="00343ADA" w:rsidRPr="00490966">
        <w:rPr>
          <w:b/>
          <w:bCs/>
        </w:rPr>
        <w:t xml:space="preserve"> </w:t>
      </w:r>
      <w:r w:rsidRPr="00490966">
        <w:rPr>
          <w:b/>
          <w:bCs/>
        </w:rPr>
        <w:t>объектов жилищного строительства - в течение 3 лет</w:t>
      </w:r>
      <w:r w:rsidR="00803BB1" w:rsidRPr="00490966">
        <w:rPr>
          <w:b/>
          <w:bCs/>
        </w:rPr>
        <w:t>, иных объектов капитального строительства -  в течение 5 лет.</w:t>
      </w:r>
      <w:r w:rsidR="00A4412C" w:rsidRPr="00490966">
        <w:rPr>
          <w:b/>
          <w:bCs/>
        </w:rPr>
        <w:t xml:space="preserve"> </w:t>
      </w:r>
    </w:p>
    <w:p w:rsidR="00C16441" w:rsidRPr="00490966" w:rsidRDefault="002512EC" w:rsidP="00794CA5">
      <w:pPr>
        <w:ind w:firstLine="567"/>
        <w:jc w:val="both"/>
        <w:rPr>
          <w:szCs w:val="28"/>
        </w:rPr>
      </w:pPr>
      <w:r w:rsidRPr="00490966">
        <w:rPr>
          <w:szCs w:val="28"/>
        </w:rPr>
        <w:t>Площадь о</w:t>
      </w:r>
      <w:r w:rsidR="00C16441" w:rsidRPr="00490966">
        <w:rPr>
          <w:szCs w:val="28"/>
        </w:rPr>
        <w:t xml:space="preserve">бъектов жилищного строительства - в течение 3 лет – 181 318,86 </w:t>
      </w:r>
      <w:proofErr w:type="spellStart"/>
      <w:r w:rsidR="00C16441" w:rsidRPr="00490966">
        <w:rPr>
          <w:szCs w:val="28"/>
        </w:rPr>
        <w:t>кв.м</w:t>
      </w:r>
      <w:proofErr w:type="spellEnd"/>
      <w:r w:rsidR="00C16441" w:rsidRPr="00490966">
        <w:rPr>
          <w:szCs w:val="28"/>
        </w:rPr>
        <w:t>, причина: уведомление о соответствии</w:t>
      </w:r>
      <w:r w:rsidR="009817EA" w:rsidRPr="00490966">
        <w:rPr>
          <w:szCs w:val="28"/>
        </w:rPr>
        <w:t xml:space="preserve"> </w:t>
      </w:r>
      <w:r w:rsidR="00C16441" w:rsidRPr="00490966">
        <w:rPr>
          <w:szCs w:val="28"/>
        </w:rPr>
        <w:t xml:space="preserve">параметров объекта индивидуального жилищного строительства или садового </w:t>
      </w:r>
      <w:r w:rsidR="009817EA" w:rsidRPr="00490966">
        <w:rPr>
          <w:szCs w:val="28"/>
        </w:rPr>
        <w:t xml:space="preserve">дома установленным параметрам </w:t>
      </w:r>
      <w:r w:rsidR="00C16441" w:rsidRPr="00490966">
        <w:rPr>
          <w:szCs w:val="28"/>
        </w:rPr>
        <w:t xml:space="preserve">допустимости размещения объекта индивидуального жилищного строительства или садового дома на земельном участке выдается на 10 лет. </w:t>
      </w:r>
    </w:p>
    <w:p w:rsidR="00C16441" w:rsidRPr="00490966" w:rsidRDefault="00C16441" w:rsidP="00794CA5">
      <w:pPr>
        <w:ind w:firstLine="567"/>
        <w:jc w:val="both"/>
        <w:rPr>
          <w:szCs w:val="28"/>
        </w:rPr>
      </w:pPr>
      <w:r w:rsidRPr="00490966">
        <w:rPr>
          <w:szCs w:val="28"/>
        </w:rPr>
        <w:t xml:space="preserve">Иных объектов капитального строительства - в течение 5 лет – 328 638,00 </w:t>
      </w:r>
      <w:proofErr w:type="spellStart"/>
      <w:r w:rsidRPr="00490966">
        <w:rPr>
          <w:szCs w:val="28"/>
        </w:rPr>
        <w:t>кв.м</w:t>
      </w:r>
      <w:proofErr w:type="spellEnd"/>
      <w:r w:rsidRPr="00490966">
        <w:rPr>
          <w:szCs w:val="28"/>
        </w:rPr>
        <w:t>, причина: отсутствие финансовой возможности завершения строительства.</w:t>
      </w:r>
    </w:p>
    <w:p w:rsidR="00B0735B" w:rsidRPr="00490966" w:rsidRDefault="00545D92" w:rsidP="00794CA5">
      <w:pPr>
        <w:ind w:firstLine="709"/>
        <w:contextualSpacing/>
        <w:jc w:val="both"/>
      </w:pPr>
      <w:r w:rsidRPr="00490966">
        <w:rPr>
          <w:b/>
          <w:lang w:val="en-US"/>
        </w:rPr>
        <w:t>VII</w:t>
      </w:r>
      <w:r w:rsidR="00803BB1" w:rsidRPr="00490966">
        <w:rPr>
          <w:b/>
        </w:rPr>
        <w:t>.</w:t>
      </w:r>
      <w:r w:rsidRPr="00490966">
        <w:rPr>
          <w:b/>
        </w:rPr>
        <w:t xml:space="preserve"> </w:t>
      </w:r>
      <w:r w:rsidR="00A22D71" w:rsidRPr="00490966">
        <w:rPr>
          <w:b/>
        </w:rPr>
        <w:t>Жилищно-коммунальное хозяйство</w:t>
      </w:r>
      <w:r w:rsidR="00434D4A" w:rsidRPr="00490966">
        <w:t>.</w:t>
      </w:r>
    </w:p>
    <w:p w:rsidR="002C4B0A" w:rsidRPr="00490966" w:rsidRDefault="002C4B0A" w:rsidP="00794CA5">
      <w:pPr>
        <w:ind w:firstLine="709"/>
        <w:jc w:val="both"/>
        <w:rPr>
          <w:b/>
          <w:bCs/>
        </w:rPr>
      </w:pPr>
      <w:r w:rsidRPr="00490966">
        <w:rPr>
          <w:b/>
          <w:bCs/>
        </w:rPr>
        <w:t>27.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2C4B0A" w:rsidRPr="00490966" w:rsidRDefault="002C4B0A" w:rsidP="00794CA5">
      <w:pPr>
        <w:tabs>
          <w:tab w:val="num" w:pos="709"/>
        </w:tabs>
        <w:ind w:firstLine="709"/>
        <w:jc w:val="both"/>
        <w:rPr>
          <w:bCs/>
        </w:rPr>
      </w:pPr>
      <w:r w:rsidRPr="00490966">
        <w:t>Доля многоквартирных домов, в которых собственники помещений выбрали и реализуют способ управления многоквартирными домами 97,8%</w:t>
      </w:r>
      <w:r w:rsidRPr="00490966">
        <w:rPr>
          <w:bCs/>
        </w:rPr>
        <w:t xml:space="preserve"> от общего числа многоквартирных домов.</w:t>
      </w:r>
      <w:r w:rsidRPr="00490966">
        <w:t xml:space="preserve"> (показатель формы 22-ЖКХ (реформа). </w:t>
      </w:r>
    </w:p>
    <w:p w:rsidR="002C4B0A" w:rsidRPr="00490966" w:rsidRDefault="002C4B0A" w:rsidP="00794CA5">
      <w:pPr>
        <w:tabs>
          <w:tab w:val="num" w:pos="1440"/>
        </w:tabs>
        <w:ind w:firstLine="709"/>
        <w:jc w:val="both"/>
        <w:rPr>
          <w:b/>
          <w:bCs/>
        </w:rPr>
      </w:pPr>
      <w:r w:rsidRPr="00490966">
        <w:rPr>
          <w:b/>
          <w:bCs/>
        </w:rPr>
        <w:t>28.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sidR="005B2674" w:rsidRPr="00490966">
        <w:rPr>
          <w:b/>
          <w:bCs/>
        </w:rPr>
        <w:t xml:space="preserve"> </w:t>
      </w:r>
      <w:r w:rsidRPr="00490966">
        <w:t xml:space="preserve">– 100 % - на территории </w:t>
      </w:r>
      <w:proofErr w:type="spellStart"/>
      <w:r w:rsidRPr="00490966">
        <w:t>Добрянского</w:t>
      </w:r>
      <w:proofErr w:type="spellEnd"/>
      <w:r w:rsidRPr="00490966">
        <w:t xml:space="preserve"> городского округа все организации коммунального комплекса частной формы собственности.</w:t>
      </w:r>
    </w:p>
    <w:p w:rsidR="002C4B0A" w:rsidRPr="00490966" w:rsidRDefault="002C4B0A" w:rsidP="00794CA5">
      <w:pPr>
        <w:ind w:firstLine="709"/>
        <w:jc w:val="both"/>
        <w:rPr>
          <w:bCs/>
        </w:rPr>
      </w:pPr>
      <w:r w:rsidRPr="00490966">
        <w:rPr>
          <w:b/>
          <w:bCs/>
        </w:rPr>
        <w:lastRenderedPageBreak/>
        <w:t>29. Доля многоквартирных домов, расположенных на земельных участках, в отношении которых осуществлен государственный кадастровый учет</w:t>
      </w:r>
      <w:r w:rsidRPr="00490966">
        <w:rPr>
          <w:bCs/>
        </w:rPr>
        <w:t xml:space="preserve"> составляет 100%</w:t>
      </w:r>
      <w:r w:rsidR="0050697E" w:rsidRPr="00490966">
        <w:rPr>
          <w:bCs/>
        </w:rPr>
        <w:t>.</w:t>
      </w:r>
    </w:p>
    <w:p w:rsidR="002C4B0A" w:rsidRPr="00490966" w:rsidRDefault="002C4B0A" w:rsidP="00794CA5">
      <w:pPr>
        <w:ind w:firstLine="709"/>
        <w:jc w:val="both"/>
        <w:rPr>
          <w:b/>
          <w:bCs/>
        </w:rPr>
      </w:pPr>
      <w:r w:rsidRPr="00490966">
        <w:rPr>
          <w:b/>
          <w:bCs/>
        </w:rPr>
        <w:t xml:space="preserve">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w:t>
      </w:r>
      <w:r w:rsidR="005F37C0" w:rsidRPr="00490966">
        <w:rPr>
          <w:b/>
          <w:bCs/>
        </w:rPr>
        <w:t xml:space="preserve">нуждающегося в жилых помещениях </w:t>
      </w:r>
      <w:r w:rsidR="005F37C0" w:rsidRPr="00490966">
        <w:rPr>
          <w:bCs/>
        </w:rPr>
        <w:t>составляет 20,4</w:t>
      </w:r>
      <w:r w:rsidR="005F37C0" w:rsidRPr="00490966">
        <w:t>%.</w:t>
      </w:r>
      <w:r w:rsidRPr="00490966">
        <w:t xml:space="preserve"> Улучшили свои жилищные условия, следующие категории граждан: «Молодые семьи, молодые специалисты и граждане, проживающие в сельской местности, граждане, переселенные из ветхого, аварийного жилья, дети-сироты, участники и ветераны ВОВ», в рамках реализации региональных программ. </w:t>
      </w:r>
    </w:p>
    <w:p w:rsidR="00F6191B" w:rsidRPr="00490966" w:rsidRDefault="00F6191B" w:rsidP="00794CA5">
      <w:pPr>
        <w:ind w:firstLine="708"/>
        <w:jc w:val="both"/>
        <w:rPr>
          <w:b/>
          <w:bCs/>
        </w:rPr>
      </w:pPr>
      <w:r w:rsidRPr="00490966">
        <w:rPr>
          <w:b/>
          <w:bCs/>
        </w:rPr>
        <w:t>VIII. Организация муниципального управления.</w:t>
      </w:r>
    </w:p>
    <w:p w:rsidR="002E538E" w:rsidRPr="00490966" w:rsidRDefault="002E538E" w:rsidP="00794CA5">
      <w:pPr>
        <w:ind w:firstLine="708"/>
        <w:jc w:val="both"/>
        <w:rPr>
          <w:rFonts w:eastAsiaTheme="minorEastAsia"/>
        </w:rPr>
      </w:pPr>
      <w:r w:rsidRPr="00490966">
        <w:rPr>
          <w:rFonts w:eastAsiaTheme="minorEastAsia"/>
          <w:b/>
        </w:rPr>
        <w:t xml:space="preserve">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w:t>
      </w:r>
      <w:r w:rsidRPr="00490966">
        <w:rPr>
          <w:rFonts w:eastAsiaTheme="minorEastAsia"/>
        </w:rPr>
        <w:t>в 2022 году составила 49,3% и увеличилась на 6,1% по сравнению с 2021 годом.</w:t>
      </w:r>
    </w:p>
    <w:p w:rsidR="002E538E" w:rsidRPr="00490966" w:rsidRDefault="002E538E" w:rsidP="00794CA5">
      <w:pPr>
        <w:ind w:firstLine="708"/>
        <w:jc w:val="both"/>
        <w:rPr>
          <w:rFonts w:eastAsiaTheme="minorEastAsia"/>
          <w:bCs/>
        </w:rPr>
      </w:pPr>
      <w:r w:rsidRPr="00490966">
        <w:rPr>
          <w:rFonts w:eastAsiaTheme="minorEastAsia"/>
        </w:rPr>
        <w:t xml:space="preserve">По сравнению с 2021 годом произошло увеличение суммы налоговых и неналоговых доходов бюджета </w:t>
      </w:r>
      <w:proofErr w:type="spellStart"/>
      <w:r w:rsidRPr="00490966">
        <w:rPr>
          <w:rFonts w:eastAsiaTheme="minorEastAsia"/>
        </w:rPr>
        <w:t>Добрянского</w:t>
      </w:r>
      <w:proofErr w:type="spellEnd"/>
      <w:r w:rsidRPr="00490966">
        <w:rPr>
          <w:rFonts w:eastAsiaTheme="minorEastAsia"/>
        </w:rPr>
        <w:t xml:space="preserve"> городского округа на 124 954,9 тыс. рублей, в том числе за счет увеличения поступлений по НДФЛ на 102 492,9 тыс. рублей и поступлений доходов от реализации имущества, находящегося в муниципальной собственности на</w:t>
      </w:r>
      <w:r w:rsidR="0094546E" w:rsidRPr="00490966">
        <w:rPr>
          <w:rFonts w:eastAsiaTheme="minorEastAsia"/>
        </w:rPr>
        <w:t xml:space="preserve"> </w:t>
      </w:r>
      <w:r w:rsidRPr="00490966">
        <w:rPr>
          <w:rFonts w:eastAsiaTheme="minorEastAsia"/>
        </w:rPr>
        <w:t>14 272,0 тыс. рублей</w:t>
      </w:r>
      <w:r w:rsidRPr="00490966">
        <w:rPr>
          <w:rFonts w:eastAsiaTheme="minorEastAsia"/>
          <w:bCs/>
        </w:rPr>
        <w:t>.</w:t>
      </w:r>
    </w:p>
    <w:p w:rsidR="002E538E" w:rsidRPr="00490966" w:rsidRDefault="002E538E" w:rsidP="00794CA5">
      <w:pPr>
        <w:widowControl w:val="0"/>
        <w:autoSpaceDE w:val="0"/>
        <w:autoSpaceDN w:val="0"/>
        <w:adjustRightInd w:val="0"/>
        <w:ind w:firstLine="709"/>
        <w:jc w:val="both"/>
        <w:rPr>
          <w:rFonts w:eastAsia="Calibri"/>
        </w:rPr>
      </w:pPr>
      <w:r w:rsidRPr="00490966">
        <w:rPr>
          <w:rFonts w:eastAsiaTheme="minorEastAsia"/>
        </w:rPr>
        <w:t>Рост поступлений по НДФЛ, по сравнению с 2021 годом, связан с увеличением объемов работ на модернизации первого энергоблока АО «</w:t>
      </w:r>
      <w:proofErr w:type="spellStart"/>
      <w:r w:rsidRPr="00490966">
        <w:rPr>
          <w:rFonts w:eastAsiaTheme="minorEastAsia"/>
        </w:rPr>
        <w:t>Интер</w:t>
      </w:r>
      <w:proofErr w:type="spellEnd"/>
      <w:r w:rsidRPr="00490966">
        <w:rPr>
          <w:rFonts w:eastAsiaTheme="minorEastAsia"/>
        </w:rPr>
        <w:t xml:space="preserve"> РАО – </w:t>
      </w:r>
      <w:proofErr w:type="spellStart"/>
      <w:r w:rsidRPr="00490966">
        <w:rPr>
          <w:rFonts w:eastAsiaTheme="minorEastAsia"/>
        </w:rPr>
        <w:t>Электрогенерация</w:t>
      </w:r>
      <w:proofErr w:type="spellEnd"/>
      <w:r w:rsidRPr="00490966">
        <w:rPr>
          <w:rFonts w:eastAsiaTheme="minorEastAsia"/>
        </w:rPr>
        <w:t xml:space="preserve">» и на строительстве моста через р. Чусовая. В 2022 году поступления в бюджет округа от ООО "Трест </w:t>
      </w:r>
      <w:proofErr w:type="spellStart"/>
      <w:r w:rsidRPr="00490966">
        <w:rPr>
          <w:rFonts w:eastAsiaTheme="minorEastAsia"/>
        </w:rPr>
        <w:t>Запсибгидрострой</w:t>
      </w:r>
      <w:proofErr w:type="spellEnd"/>
      <w:r w:rsidRPr="00490966">
        <w:rPr>
          <w:rFonts w:eastAsiaTheme="minorEastAsia"/>
        </w:rPr>
        <w:t>" и ООО "Энергетическое строительство" составили 73 152,3 тыс. рублей (в 2021 году - 22 564,1 тыс. рублей). Также значительно увеличились поступления от градообразующих предприятий (ООО "Лукойл-Пермь", АО "</w:t>
      </w:r>
      <w:proofErr w:type="spellStart"/>
      <w:r w:rsidRPr="00490966">
        <w:rPr>
          <w:rFonts w:eastAsiaTheme="minorEastAsia"/>
        </w:rPr>
        <w:t>Интер</w:t>
      </w:r>
      <w:proofErr w:type="spellEnd"/>
      <w:r w:rsidRPr="00490966">
        <w:rPr>
          <w:rFonts w:eastAsiaTheme="minorEastAsia"/>
        </w:rPr>
        <w:t xml:space="preserve"> РАО - </w:t>
      </w:r>
      <w:proofErr w:type="spellStart"/>
      <w:r w:rsidRPr="00490966">
        <w:rPr>
          <w:rFonts w:eastAsiaTheme="minorEastAsia"/>
        </w:rPr>
        <w:t>Электрогенерация</w:t>
      </w:r>
      <w:proofErr w:type="spellEnd"/>
      <w:r w:rsidRPr="00490966">
        <w:rPr>
          <w:rFonts w:eastAsiaTheme="minorEastAsia"/>
        </w:rPr>
        <w:t>", Пермский филиал ООО "Буровая компания "</w:t>
      </w:r>
      <w:proofErr w:type="spellStart"/>
      <w:r w:rsidRPr="00490966">
        <w:rPr>
          <w:rFonts w:eastAsiaTheme="minorEastAsia"/>
        </w:rPr>
        <w:t>Евразия"и</w:t>
      </w:r>
      <w:proofErr w:type="spellEnd"/>
      <w:r w:rsidRPr="00490966">
        <w:rPr>
          <w:rFonts w:eastAsiaTheme="minorEastAsia"/>
        </w:rPr>
        <w:t xml:space="preserve"> др.).  На 7 155,9 тыс. рублей увеличились поступления по НДФЛ в части суммы налога, превышающей 650, 0 тыс. рублей, относящейся к части налоговой базы, превышающей 5 000,0 тыс. рублей. </w:t>
      </w:r>
    </w:p>
    <w:p w:rsidR="002E538E" w:rsidRPr="00490966" w:rsidRDefault="002E538E" w:rsidP="00794CA5">
      <w:pPr>
        <w:widowControl w:val="0"/>
        <w:autoSpaceDE w:val="0"/>
        <w:autoSpaceDN w:val="0"/>
        <w:adjustRightInd w:val="0"/>
        <w:ind w:firstLine="709"/>
        <w:jc w:val="both"/>
        <w:rPr>
          <w:rFonts w:eastAsia="Calibri"/>
        </w:rPr>
      </w:pPr>
      <w:r w:rsidRPr="00490966">
        <w:rPr>
          <w:rFonts w:eastAsiaTheme="minorEastAsia"/>
        </w:rPr>
        <w:t>Рост доходов от реализации имущества, находящегося в муниципальной собственности, связан с поступлениями от реализации газопровода низкого давления в микрорайоне "</w:t>
      </w:r>
      <w:proofErr w:type="spellStart"/>
      <w:r w:rsidRPr="00490966">
        <w:rPr>
          <w:rFonts w:eastAsiaTheme="minorEastAsia"/>
        </w:rPr>
        <w:t>Задобрянка</w:t>
      </w:r>
      <w:proofErr w:type="spellEnd"/>
      <w:r w:rsidRPr="00490966">
        <w:rPr>
          <w:rFonts w:eastAsiaTheme="minorEastAsia"/>
        </w:rPr>
        <w:t xml:space="preserve">", г. Добрянка Пермский край. Также реализованы нежилое помещение по адресу: Пермский край, </w:t>
      </w:r>
      <w:proofErr w:type="spellStart"/>
      <w:r w:rsidRPr="00490966">
        <w:rPr>
          <w:rFonts w:eastAsiaTheme="minorEastAsia"/>
        </w:rPr>
        <w:t>Добрянский</w:t>
      </w:r>
      <w:proofErr w:type="spellEnd"/>
      <w:r w:rsidRPr="00490966">
        <w:rPr>
          <w:rFonts w:eastAsiaTheme="minorEastAsia"/>
        </w:rPr>
        <w:t xml:space="preserve"> городской округ, г. Добрянка, ул. Копылова, д.67. и здание по адресу: Пермский край, </w:t>
      </w:r>
      <w:proofErr w:type="spellStart"/>
      <w:r w:rsidRPr="00490966">
        <w:rPr>
          <w:rFonts w:eastAsiaTheme="minorEastAsia"/>
        </w:rPr>
        <w:t>Добрянский</w:t>
      </w:r>
      <w:proofErr w:type="spellEnd"/>
      <w:r w:rsidRPr="00490966">
        <w:rPr>
          <w:rFonts w:eastAsiaTheme="minorEastAsia"/>
        </w:rPr>
        <w:t xml:space="preserve"> городской округ, г. Добрянка, ул. Жуковского 23 (бывшее здание архива).</w:t>
      </w:r>
    </w:p>
    <w:p w:rsidR="002E538E" w:rsidRPr="00490966" w:rsidRDefault="002E538E" w:rsidP="00794CA5">
      <w:pPr>
        <w:ind w:firstLine="708"/>
        <w:jc w:val="both"/>
        <w:rPr>
          <w:bCs/>
        </w:rPr>
      </w:pPr>
      <w:r w:rsidRPr="00490966">
        <w:rPr>
          <w:bCs/>
        </w:rPr>
        <w:t>При планировании бюджета большую часть доходов составляют налоговые и неналоговые доходы, поэтому в плановом периоде доля налоговых и неналоговых доходов выше. В процессе исполнения бюджета увеличивается сумма субвенций, что фактически приводит к снижению доли налоговых и неналоговых доходов в общем объеме собственных доходов бюджета муниципального образования.</w:t>
      </w:r>
    </w:p>
    <w:p w:rsidR="002E538E" w:rsidRPr="00490966" w:rsidRDefault="002E538E" w:rsidP="00794CA5">
      <w:pPr>
        <w:ind w:firstLine="708"/>
        <w:jc w:val="both"/>
        <w:rPr>
          <w:bCs/>
        </w:rPr>
      </w:pPr>
      <w:r w:rsidRPr="00490966">
        <w:rPr>
          <w:bCs/>
        </w:rPr>
        <w:t>В 2023-2025 годах планируется уменьшение значения показателя: на 2023 год до 47,1% и рост показателей на 2024 год до 50,6%, на 2025 год до 55,6%. Достижение плановых значений показателей предполагается за счет усиления контроля за поступлениями и снижения недоимки по налоговым и неналоговым платежам.</w:t>
      </w:r>
    </w:p>
    <w:p w:rsidR="00A22D71" w:rsidRPr="00490966" w:rsidRDefault="00A22D71" w:rsidP="00794CA5">
      <w:pPr>
        <w:ind w:firstLine="709"/>
        <w:contextualSpacing/>
        <w:jc w:val="both"/>
        <w:rPr>
          <w:bCs/>
        </w:rPr>
      </w:pPr>
      <w:r w:rsidRPr="00490966">
        <w:rPr>
          <w:b/>
          <w:bCs/>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B767D0" w:rsidRPr="00490966">
        <w:rPr>
          <w:b/>
          <w:bCs/>
        </w:rPr>
        <w:t xml:space="preserve"> </w:t>
      </w:r>
      <w:r w:rsidR="009A0DF5" w:rsidRPr="00490966">
        <w:rPr>
          <w:bCs/>
        </w:rPr>
        <w:t>в 20</w:t>
      </w:r>
      <w:r w:rsidR="003943DF" w:rsidRPr="00490966">
        <w:rPr>
          <w:bCs/>
        </w:rPr>
        <w:t>2</w:t>
      </w:r>
      <w:r w:rsidR="00F76103" w:rsidRPr="00490966">
        <w:rPr>
          <w:bCs/>
        </w:rPr>
        <w:t>2</w:t>
      </w:r>
      <w:r w:rsidR="003943DF" w:rsidRPr="00490966">
        <w:rPr>
          <w:bCs/>
        </w:rPr>
        <w:t xml:space="preserve"> </w:t>
      </w:r>
      <w:r w:rsidR="009A0DF5" w:rsidRPr="00490966">
        <w:rPr>
          <w:bCs/>
        </w:rPr>
        <w:t xml:space="preserve">году равен </w:t>
      </w:r>
      <w:r w:rsidR="00AC6CF1" w:rsidRPr="00490966">
        <w:rPr>
          <w:bCs/>
        </w:rPr>
        <w:t>0%</w:t>
      </w:r>
      <w:r w:rsidR="009A0DF5" w:rsidRPr="00490966">
        <w:rPr>
          <w:bCs/>
        </w:rPr>
        <w:t>.</w:t>
      </w:r>
    </w:p>
    <w:p w:rsidR="00D06D66" w:rsidRPr="00490966" w:rsidRDefault="00A22D71" w:rsidP="00794CA5">
      <w:pPr>
        <w:ind w:firstLine="709"/>
        <w:contextualSpacing/>
        <w:jc w:val="both"/>
        <w:rPr>
          <w:b/>
          <w:bCs/>
        </w:rPr>
      </w:pPr>
      <w:r w:rsidRPr="00490966">
        <w:rPr>
          <w:b/>
          <w:bCs/>
        </w:rPr>
        <w:t>33. Объем не завершенного в установленные сроки строительства, осуществляемого за счет средств бюджета городского округа (муниципального района)</w:t>
      </w:r>
      <w:r w:rsidR="00813ECC" w:rsidRPr="00490966">
        <w:rPr>
          <w:b/>
          <w:bCs/>
        </w:rPr>
        <w:t xml:space="preserve"> в</w:t>
      </w:r>
      <w:r w:rsidR="00E539D8" w:rsidRPr="00490966">
        <w:t xml:space="preserve"> 202</w:t>
      </w:r>
      <w:r w:rsidR="00ED5A6D" w:rsidRPr="00490966">
        <w:t>2</w:t>
      </w:r>
      <w:r w:rsidR="00813ECC" w:rsidRPr="00490966">
        <w:t xml:space="preserve"> году </w:t>
      </w:r>
      <w:r w:rsidR="00E539D8" w:rsidRPr="00490966">
        <w:t>составил нулевое значение.</w:t>
      </w:r>
    </w:p>
    <w:p w:rsidR="00A22D71" w:rsidRPr="00490966" w:rsidRDefault="00A22D71" w:rsidP="00794CA5">
      <w:pPr>
        <w:ind w:firstLine="709"/>
        <w:contextualSpacing/>
        <w:jc w:val="both"/>
        <w:rPr>
          <w:b/>
          <w:bCs/>
        </w:rPr>
      </w:pPr>
      <w:r w:rsidRPr="00490966">
        <w:rPr>
          <w:b/>
          <w:bCs/>
        </w:rPr>
        <w:t>34. 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00E70540" w:rsidRPr="00490966">
        <w:rPr>
          <w:b/>
          <w:bCs/>
        </w:rPr>
        <w:t>.</w:t>
      </w:r>
    </w:p>
    <w:p w:rsidR="002E538E" w:rsidRPr="00490966" w:rsidRDefault="002E538E" w:rsidP="00794CA5">
      <w:pPr>
        <w:ind w:firstLine="709"/>
        <w:jc w:val="both"/>
        <w:rPr>
          <w:b/>
        </w:rPr>
      </w:pPr>
      <w:r w:rsidRPr="00490966">
        <w:rPr>
          <w:bCs/>
        </w:rPr>
        <w:t>Просроченная кредиторская задолженность по оплате труда (включая начисления на оплату труда) муниципальных учреждений отсутствует. Значение показателя в 2022 году не изменилось по отношению к уровню 2021 года и останется на том же уровне в 2023-2025 годах.</w:t>
      </w:r>
    </w:p>
    <w:p w:rsidR="002E538E" w:rsidRPr="00490966" w:rsidRDefault="002E538E" w:rsidP="00794CA5">
      <w:pPr>
        <w:ind w:firstLine="709"/>
        <w:jc w:val="both"/>
        <w:rPr>
          <w:bCs/>
        </w:rPr>
      </w:pPr>
      <w:r w:rsidRPr="00490966">
        <w:rPr>
          <w:b/>
          <w:bCs/>
        </w:rPr>
        <w:t xml:space="preserve">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w:t>
      </w:r>
      <w:r w:rsidRPr="00490966">
        <w:rPr>
          <w:bCs/>
        </w:rPr>
        <w:t>в 2022 году – 2 763,96 рублей. Рост расходов на содержание работников органов местного самоуправления в расчете на одного жителя муниципального образования по сравнению с 2021 годом на 242,92 рублей обусловлен снижением численности населения и проведением индексации с 01.01.2022 на 4%.</w:t>
      </w:r>
    </w:p>
    <w:p w:rsidR="00FF53DE" w:rsidRPr="00490966" w:rsidRDefault="00A22D71" w:rsidP="00794CA5">
      <w:pPr>
        <w:ind w:firstLine="709"/>
        <w:contextualSpacing/>
        <w:jc w:val="both"/>
        <w:rPr>
          <w:b/>
        </w:rPr>
      </w:pPr>
      <w:r w:rsidRPr="00490966">
        <w:rPr>
          <w:b/>
        </w:rPr>
        <w:lastRenderedPageBreak/>
        <w:t>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r w:rsidR="00FF53DE" w:rsidRPr="00490966">
        <w:rPr>
          <w:b/>
        </w:rPr>
        <w:t>.</w:t>
      </w:r>
    </w:p>
    <w:p w:rsidR="00E90B3A" w:rsidRPr="00490966" w:rsidRDefault="00E90B3A" w:rsidP="00794CA5">
      <w:pPr>
        <w:pStyle w:val="aa"/>
        <w:spacing w:after="0" w:line="240" w:lineRule="auto"/>
        <w:ind w:left="0" w:firstLine="709"/>
        <w:jc w:val="both"/>
        <w:rPr>
          <w:rFonts w:ascii="Times New Roman" w:eastAsia="Times New Roman" w:hAnsi="Times New Roman"/>
          <w:sz w:val="24"/>
          <w:szCs w:val="24"/>
          <w:lang w:eastAsia="ru-RU"/>
        </w:rPr>
      </w:pPr>
      <w:r w:rsidRPr="00490966">
        <w:rPr>
          <w:rFonts w:ascii="Times New Roman" w:eastAsia="Times New Roman" w:hAnsi="Times New Roman"/>
          <w:sz w:val="24"/>
          <w:szCs w:val="24"/>
          <w:lang w:eastAsia="ru-RU"/>
        </w:rPr>
        <w:t xml:space="preserve">В 2021 году разработаны и утверждены Генеральный план и Правила землепользования и застройки </w:t>
      </w:r>
      <w:proofErr w:type="spellStart"/>
      <w:r w:rsidRPr="00490966">
        <w:rPr>
          <w:rFonts w:ascii="Times New Roman" w:eastAsia="Times New Roman" w:hAnsi="Times New Roman"/>
          <w:sz w:val="24"/>
          <w:szCs w:val="24"/>
          <w:lang w:eastAsia="ru-RU"/>
        </w:rPr>
        <w:t>Добрянского</w:t>
      </w:r>
      <w:proofErr w:type="spellEnd"/>
      <w:r w:rsidRPr="00490966">
        <w:rPr>
          <w:rFonts w:ascii="Times New Roman" w:eastAsia="Times New Roman" w:hAnsi="Times New Roman"/>
          <w:sz w:val="24"/>
          <w:szCs w:val="24"/>
          <w:lang w:eastAsia="ru-RU"/>
        </w:rPr>
        <w:t xml:space="preserve"> городского округа. </w:t>
      </w:r>
    </w:p>
    <w:p w:rsidR="00D42365" w:rsidRPr="00490966" w:rsidRDefault="00A22D71" w:rsidP="00794CA5">
      <w:pPr>
        <w:pStyle w:val="aa"/>
        <w:spacing w:after="0" w:line="240" w:lineRule="auto"/>
        <w:ind w:left="0" w:firstLine="709"/>
        <w:jc w:val="both"/>
        <w:rPr>
          <w:rFonts w:ascii="Times New Roman" w:hAnsi="Times New Roman"/>
          <w:b/>
          <w:sz w:val="24"/>
          <w:szCs w:val="24"/>
        </w:rPr>
      </w:pPr>
      <w:r w:rsidRPr="00490966">
        <w:rPr>
          <w:rFonts w:ascii="Times New Roman" w:hAnsi="Times New Roman"/>
          <w:b/>
          <w:sz w:val="24"/>
          <w:szCs w:val="24"/>
        </w:rPr>
        <w:t>37. Удовлетворенность населения деятельностью</w:t>
      </w:r>
      <w:r w:rsidR="000C253D" w:rsidRPr="00490966">
        <w:rPr>
          <w:rFonts w:ascii="Times New Roman" w:hAnsi="Times New Roman"/>
          <w:b/>
          <w:sz w:val="24"/>
          <w:szCs w:val="24"/>
        </w:rPr>
        <w:t xml:space="preserve"> </w:t>
      </w:r>
      <w:r w:rsidRPr="00490966">
        <w:rPr>
          <w:rFonts w:ascii="Times New Roman" w:hAnsi="Times New Roman"/>
          <w:b/>
          <w:sz w:val="24"/>
          <w:szCs w:val="24"/>
        </w:rPr>
        <w:t>органов</w:t>
      </w:r>
      <w:r w:rsidR="000C253D" w:rsidRPr="00490966">
        <w:rPr>
          <w:rFonts w:ascii="Times New Roman" w:hAnsi="Times New Roman"/>
          <w:b/>
          <w:sz w:val="24"/>
          <w:szCs w:val="24"/>
        </w:rPr>
        <w:t xml:space="preserve"> </w:t>
      </w:r>
      <w:r w:rsidRPr="00490966">
        <w:rPr>
          <w:rFonts w:ascii="Times New Roman" w:hAnsi="Times New Roman"/>
          <w:b/>
          <w:sz w:val="24"/>
          <w:szCs w:val="24"/>
        </w:rPr>
        <w:t>местного самоуправления городского округа (муниципального района)</w:t>
      </w:r>
      <w:r w:rsidR="006114F0" w:rsidRPr="00490966">
        <w:rPr>
          <w:rFonts w:ascii="Times New Roman" w:hAnsi="Times New Roman"/>
          <w:b/>
          <w:sz w:val="24"/>
          <w:szCs w:val="24"/>
        </w:rPr>
        <w:t>.</w:t>
      </w:r>
      <w:r w:rsidR="00F8664B" w:rsidRPr="00490966">
        <w:rPr>
          <w:rFonts w:ascii="Times New Roman" w:hAnsi="Times New Roman"/>
          <w:b/>
          <w:sz w:val="24"/>
          <w:szCs w:val="24"/>
        </w:rPr>
        <w:t xml:space="preserve"> </w:t>
      </w:r>
    </w:p>
    <w:p w:rsidR="003E2856" w:rsidRPr="00490966" w:rsidRDefault="003E2856" w:rsidP="00794CA5">
      <w:pPr>
        <w:ind w:firstLine="708"/>
        <w:jc w:val="both"/>
        <w:rPr>
          <w:rFonts w:eastAsia="Calibri"/>
          <w:lang w:eastAsia="en-US"/>
        </w:rPr>
      </w:pPr>
      <w:r w:rsidRPr="00490966">
        <w:rPr>
          <w:rFonts w:eastAsia="Calibri"/>
          <w:lang w:eastAsia="en-US"/>
        </w:rPr>
        <w:t xml:space="preserve">Значимым направлением деятельности администрации </w:t>
      </w:r>
      <w:r w:rsidR="00BE5289" w:rsidRPr="00490966">
        <w:rPr>
          <w:rFonts w:eastAsia="Calibri"/>
          <w:lang w:eastAsia="en-US"/>
        </w:rPr>
        <w:t>ДГО</w:t>
      </w:r>
      <w:r w:rsidRPr="00490966">
        <w:rPr>
          <w:rFonts w:eastAsia="Calibri"/>
          <w:lang w:eastAsia="en-US"/>
        </w:rPr>
        <w:t xml:space="preserve"> является работа с населением в части информирования и обратной связи.</w:t>
      </w:r>
      <w:r w:rsidR="00813ECC" w:rsidRPr="00490966">
        <w:rPr>
          <w:rFonts w:eastAsia="Calibri"/>
          <w:lang w:eastAsia="en-US"/>
        </w:rPr>
        <w:t xml:space="preserve"> </w:t>
      </w:r>
      <w:r w:rsidRPr="00490966">
        <w:rPr>
          <w:rFonts w:eastAsia="Calibri"/>
          <w:lang w:eastAsia="en-US"/>
        </w:rPr>
        <w:t xml:space="preserve">В краевом рейтинге ОМСУ по работе в социальных сетях по итогам 2022 года </w:t>
      </w:r>
      <w:proofErr w:type="spellStart"/>
      <w:r w:rsidRPr="00490966">
        <w:rPr>
          <w:rFonts w:eastAsia="Calibri"/>
          <w:lang w:eastAsia="en-US"/>
        </w:rPr>
        <w:t>Добрянский</w:t>
      </w:r>
      <w:proofErr w:type="spellEnd"/>
      <w:r w:rsidRPr="00490966">
        <w:rPr>
          <w:rFonts w:eastAsia="Calibri"/>
          <w:lang w:eastAsia="en-US"/>
        </w:rPr>
        <w:t xml:space="preserve"> городской округ занял 16 место (2021 год – 15 место) из 44 территорий Пермского края. </w:t>
      </w:r>
    </w:p>
    <w:p w:rsidR="00C975E7" w:rsidRPr="00490966" w:rsidRDefault="00525D74" w:rsidP="00794CA5">
      <w:pPr>
        <w:ind w:firstLine="709"/>
        <w:jc w:val="both"/>
        <w:rPr>
          <w:rFonts w:eastAsia="Calibri"/>
          <w:lang w:eastAsia="en-US"/>
        </w:rPr>
      </w:pPr>
      <w:r w:rsidRPr="00490966">
        <w:rPr>
          <w:rFonts w:eastAsia="Calibri"/>
          <w:lang w:eastAsia="en-US"/>
        </w:rPr>
        <w:t xml:space="preserve">В 2022 году информирование о деятельности главы городского округа – главы администрации </w:t>
      </w:r>
      <w:proofErr w:type="spellStart"/>
      <w:r w:rsidRPr="00490966">
        <w:rPr>
          <w:rFonts w:eastAsia="Calibri"/>
          <w:lang w:eastAsia="en-US"/>
        </w:rPr>
        <w:t>Добрянского</w:t>
      </w:r>
      <w:proofErr w:type="spellEnd"/>
      <w:r w:rsidRPr="00490966">
        <w:rPr>
          <w:rFonts w:eastAsia="Calibri"/>
          <w:lang w:eastAsia="en-US"/>
        </w:rPr>
        <w:t xml:space="preserve"> городского округа, администрации </w:t>
      </w:r>
      <w:r w:rsidR="00BE5289" w:rsidRPr="00490966">
        <w:rPr>
          <w:rFonts w:eastAsia="Calibri"/>
          <w:lang w:eastAsia="en-US"/>
        </w:rPr>
        <w:t>ДГО</w:t>
      </w:r>
      <w:r w:rsidRPr="00490966">
        <w:rPr>
          <w:rFonts w:eastAsia="Calibri"/>
          <w:lang w:eastAsia="en-US"/>
        </w:rPr>
        <w:t>, а также подведомственных учреждений проводилось через официальный сайт с доменным именем «</w:t>
      </w:r>
      <w:proofErr w:type="spellStart"/>
      <w:r w:rsidRPr="00490966">
        <w:rPr>
          <w:rFonts w:eastAsia="Calibri"/>
          <w:lang w:eastAsia="en-US"/>
        </w:rPr>
        <w:t>добрянка</w:t>
      </w:r>
      <w:proofErr w:type="spellEnd"/>
      <w:r w:rsidRPr="00490966">
        <w:rPr>
          <w:rFonts w:eastAsia="Calibri"/>
          <w:lang w:eastAsia="en-US"/>
        </w:rPr>
        <w:t xml:space="preserve">. рус», а также посредством аккаунтов АДГО в социальных сетях. </w:t>
      </w:r>
    </w:p>
    <w:p w:rsidR="00B23931" w:rsidRPr="00490966" w:rsidRDefault="00525D74" w:rsidP="00794CA5">
      <w:pPr>
        <w:ind w:firstLine="709"/>
        <w:jc w:val="both"/>
        <w:rPr>
          <w:rFonts w:eastAsia="Calibri"/>
          <w:lang w:eastAsia="en-US"/>
        </w:rPr>
      </w:pPr>
      <w:r w:rsidRPr="00490966">
        <w:rPr>
          <w:rFonts w:eastAsia="Calibri"/>
          <w:lang w:eastAsia="en-US"/>
        </w:rPr>
        <w:t xml:space="preserve">На сегодняшний день администрация </w:t>
      </w:r>
      <w:r w:rsidR="00BE5289" w:rsidRPr="00490966">
        <w:rPr>
          <w:rFonts w:eastAsia="Calibri"/>
          <w:lang w:eastAsia="en-US"/>
        </w:rPr>
        <w:t>ДГО</w:t>
      </w:r>
      <w:r w:rsidRPr="00490966">
        <w:rPr>
          <w:rFonts w:eastAsia="Calibri"/>
          <w:lang w:eastAsia="en-US"/>
        </w:rPr>
        <w:t xml:space="preserve"> представлена в таких социальных сетях и мессенджерах как: </w:t>
      </w:r>
      <w:proofErr w:type="spellStart"/>
      <w:r w:rsidRPr="00490966">
        <w:rPr>
          <w:rFonts w:eastAsia="Calibri"/>
          <w:lang w:eastAsia="en-US"/>
        </w:rPr>
        <w:t>Вконтакте</w:t>
      </w:r>
      <w:proofErr w:type="spellEnd"/>
      <w:r w:rsidRPr="00490966">
        <w:rPr>
          <w:rFonts w:eastAsia="Calibri"/>
          <w:lang w:eastAsia="en-US"/>
        </w:rPr>
        <w:t xml:space="preserve">, Одноклассники, </w:t>
      </w:r>
      <w:proofErr w:type="spellStart"/>
      <w:r w:rsidRPr="00490966">
        <w:rPr>
          <w:rFonts w:eastAsia="Calibri"/>
          <w:lang w:eastAsia="en-US"/>
        </w:rPr>
        <w:t>Вайбер</w:t>
      </w:r>
      <w:proofErr w:type="spellEnd"/>
      <w:r w:rsidRPr="00490966">
        <w:rPr>
          <w:rFonts w:eastAsia="Calibri"/>
          <w:lang w:eastAsia="en-US"/>
        </w:rPr>
        <w:t>, Телеграмм</w:t>
      </w:r>
      <w:r w:rsidR="00B23931" w:rsidRPr="00490966">
        <w:rPr>
          <w:rFonts w:eastAsia="Calibri"/>
          <w:lang w:eastAsia="en-US"/>
        </w:rPr>
        <w:t xml:space="preserve">. </w:t>
      </w:r>
      <w:r w:rsidR="00B23931" w:rsidRPr="00490966">
        <w:t xml:space="preserve">В связи с ограничением доступа к некоторым информационным площадкам часть аккаунтов АДГО стали неактивными. В их числе – </w:t>
      </w:r>
      <w:proofErr w:type="spellStart"/>
      <w:r w:rsidR="00B23931" w:rsidRPr="00490966">
        <w:t>Фейсбук</w:t>
      </w:r>
      <w:proofErr w:type="spellEnd"/>
      <w:r w:rsidR="00B23931" w:rsidRPr="00490966">
        <w:t xml:space="preserve">, Тик-ток, </w:t>
      </w:r>
      <w:proofErr w:type="spellStart"/>
      <w:r w:rsidR="00B23931" w:rsidRPr="00490966">
        <w:t>Ютуб</w:t>
      </w:r>
      <w:proofErr w:type="spellEnd"/>
      <w:r w:rsidR="00B23931" w:rsidRPr="00490966">
        <w:t xml:space="preserve">, </w:t>
      </w:r>
      <w:proofErr w:type="spellStart"/>
      <w:r w:rsidR="00B23931" w:rsidRPr="00490966">
        <w:t>Инстаграм</w:t>
      </w:r>
      <w:proofErr w:type="spellEnd"/>
      <w:r w:rsidR="00B23931" w:rsidRPr="00490966">
        <w:t>. Блокировка не оказала негативного влияния на активность пользователей и количество просмотров информационных постов в социальных сетях. Так за 2021 год общее количество просмотров публикаций, созданных от имени АДГО, достигло 1 млн 619 406 просмотров. В 2022 году этот показатель составил 1 млн 688 235 просмотров. Рост активности – 8829 просмотров. Отметим, что ограничение некоторых социальных сетей позволило увеличить количество подписчиков в других социальных сетях АДГО.</w:t>
      </w:r>
    </w:p>
    <w:p w:rsidR="006425E5" w:rsidRPr="00490966" w:rsidRDefault="006425E5" w:rsidP="00794CA5">
      <w:pPr>
        <w:ind w:firstLine="708"/>
        <w:jc w:val="both"/>
        <w:rPr>
          <w:rFonts w:eastAsia="Calibri"/>
          <w:lang w:eastAsia="en-US"/>
        </w:rPr>
      </w:pPr>
      <w:r w:rsidRPr="00490966">
        <w:rPr>
          <w:rFonts w:eastAsia="Calibri"/>
          <w:lang w:eastAsia="en-US"/>
        </w:rPr>
        <w:t xml:space="preserve">В аккаунтах администрации </w:t>
      </w:r>
      <w:r w:rsidR="00CA3520" w:rsidRPr="00490966">
        <w:rPr>
          <w:rFonts w:eastAsia="Calibri"/>
          <w:lang w:eastAsia="en-US"/>
        </w:rPr>
        <w:t>ДГО</w:t>
      </w:r>
      <w:r w:rsidRPr="00490966">
        <w:rPr>
          <w:rFonts w:eastAsia="Calibri"/>
          <w:lang w:eastAsia="en-US"/>
        </w:rPr>
        <w:t xml:space="preserve"> в социальных сетях выстроено общение с жителями в онлайн-режиме.</w:t>
      </w:r>
      <w:r w:rsidR="00D3187A" w:rsidRPr="00490966">
        <w:rPr>
          <w:rFonts w:eastAsia="Calibri"/>
          <w:lang w:eastAsia="en-US"/>
        </w:rPr>
        <w:t xml:space="preserve"> </w:t>
      </w:r>
      <w:r w:rsidRPr="00490966">
        <w:rPr>
          <w:rFonts w:eastAsia="Calibri"/>
          <w:lang w:eastAsia="en-US"/>
        </w:rPr>
        <w:t xml:space="preserve">На обращения, которые поступают в социальной сети </w:t>
      </w:r>
      <w:proofErr w:type="spellStart"/>
      <w:r w:rsidRPr="00490966">
        <w:rPr>
          <w:rFonts w:eastAsia="Calibri"/>
          <w:lang w:eastAsia="en-US"/>
        </w:rPr>
        <w:t>Вконтакте</w:t>
      </w:r>
      <w:proofErr w:type="spellEnd"/>
      <w:r w:rsidRPr="00490966">
        <w:rPr>
          <w:rFonts w:eastAsia="Calibri"/>
          <w:lang w:eastAsia="en-US"/>
        </w:rPr>
        <w:t xml:space="preserve">, предоставляется ответ от лица администрации в течение 24 часов. Если обращение не требуют отлагательств, то время ответа сокращается до 1 часа. В адрес администрации ДГО за 2022 год поступило 1503 сообщения (2021 год - 1399 обращений). </w:t>
      </w:r>
    </w:p>
    <w:p w:rsidR="006425E5" w:rsidRPr="00490966" w:rsidRDefault="006425E5" w:rsidP="00794CA5">
      <w:pPr>
        <w:ind w:firstLine="708"/>
        <w:jc w:val="both"/>
        <w:rPr>
          <w:rFonts w:eastAsia="Calibri"/>
          <w:lang w:eastAsia="en-US"/>
        </w:rPr>
      </w:pPr>
      <w:r w:rsidRPr="00490966">
        <w:rPr>
          <w:color w:val="000000"/>
        </w:rPr>
        <w:t xml:space="preserve">На официальном сайте </w:t>
      </w:r>
      <w:proofErr w:type="spellStart"/>
      <w:r w:rsidRPr="00490966">
        <w:rPr>
          <w:color w:val="000000"/>
        </w:rPr>
        <w:t>Добрянского</w:t>
      </w:r>
      <w:proofErr w:type="spellEnd"/>
      <w:r w:rsidRPr="00490966">
        <w:rPr>
          <w:color w:val="000000"/>
        </w:rPr>
        <w:t xml:space="preserve"> городского округа с доменным именем </w:t>
      </w:r>
      <w:hyperlink r:id="rId8" w:history="1">
        <w:proofErr w:type="spellStart"/>
        <w:r w:rsidRPr="00490966">
          <w:rPr>
            <w:color w:val="000000"/>
            <w:u w:val="single"/>
          </w:rPr>
          <w:t>добрянка.рус</w:t>
        </w:r>
        <w:proofErr w:type="spellEnd"/>
      </w:hyperlink>
      <w:r w:rsidRPr="00490966">
        <w:rPr>
          <w:color w:val="000000"/>
        </w:rPr>
        <w:t xml:space="preserve"> ежедневно размещается информация о деятельности главы и администрации, анонс публичных мероприятиях, объявления и другая информация. Всего за 2022 год на сайте размещено 1082 новости (за прошлый год было опубликовано 1061 новость). За 2022 год количество просмотров достигло 276 256 раз (в 2021 году – 264 467). Наблюдается рост активности на 11780 просмотров. </w:t>
      </w:r>
      <w:r w:rsidRPr="00490966">
        <w:t xml:space="preserve">Самым популярным разделом сайта остается вкладка «Новости», общее количество просмотров за год -  42 128. </w:t>
      </w:r>
      <w:r w:rsidRPr="00490966">
        <w:rPr>
          <w:rFonts w:eastAsia="Calibri"/>
          <w:lang w:eastAsia="en-US"/>
        </w:rPr>
        <w:t>Также за 2022 год было отработано порядка 707 обращений, поступивших в аккаунты губернатора Пермского края (2021 год – 400 обращения). Основные темы обращений: Дороги (281), ЖКХ (225), Благоустройство (97).</w:t>
      </w:r>
    </w:p>
    <w:p w:rsidR="006425E5" w:rsidRPr="00490966" w:rsidRDefault="006425E5" w:rsidP="00794CA5">
      <w:pPr>
        <w:tabs>
          <w:tab w:val="left" w:pos="9072"/>
        </w:tabs>
        <w:autoSpaceDE w:val="0"/>
        <w:autoSpaceDN w:val="0"/>
        <w:adjustRightInd w:val="0"/>
        <w:ind w:firstLine="708"/>
        <w:jc w:val="both"/>
        <w:rPr>
          <w:rFonts w:eastAsia="Calibri"/>
          <w:b/>
          <w:lang w:eastAsia="en-US"/>
        </w:rPr>
      </w:pPr>
      <w:r w:rsidRPr="00490966">
        <w:rPr>
          <w:rFonts w:eastAsia="Calibri"/>
          <w:lang w:eastAsia="en-US"/>
        </w:rPr>
        <w:t>Работа с обращениями граждан проводилась и на портале «Управляем вместе». На портал «Управляем вместе» поступило 1146 обращений. Главными темами обращений стали «Дороги» (736 обращений), «Дворы» - 228 обращений.</w:t>
      </w:r>
      <w:r w:rsidRPr="00490966">
        <w:rPr>
          <w:rFonts w:eastAsia="Calibri"/>
          <w:b/>
          <w:lang w:eastAsia="en-US"/>
        </w:rPr>
        <w:t xml:space="preserve"> </w:t>
      </w:r>
    </w:p>
    <w:p w:rsidR="006C4637" w:rsidRPr="00490966" w:rsidRDefault="006C4637" w:rsidP="00794CA5">
      <w:pPr>
        <w:ind w:firstLine="708"/>
        <w:jc w:val="both"/>
        <w:rPr>
          <w:rFonts w:eastAsia="Calibri"/>
          <w:b/>
          <w:lang w:eastAsia="en-US"/>
        </w:rPr>
      </w:pPr>
      <w:r w:rsidRPr="00490966">
        <w:rPr>
          <w:rFonts w:eastAsia="Calibri"/>
          <w:lang w:eastAsia="en-US"/>
        </w:rPr>
        <w:t>На Платформу обратной связи (ПОС) поступило 121 обращение.</w:t>
      </w:r>
      <w:r w:rsidRPr="00490966">
        <w:rPr>
          <w:rFonts w:eastAsia="Calibri"/>
          <w:b/>
          <w:lang w:eastAsia="en-US"/>
        </w:rPr>
        <w:t xml:space="preserve"> </w:t>
      </w:r>
      <w:r w:rsidRPr="00490966">
        <w:rPr>
          <w:rFonts w:eastAsia="Calibri"/>
          <w:lang w:eastAsia="en-US"/>
        </w:rPr>
        <w:t>Больше всего обращений поступило в категориях</w:t>
      </w:r>
      <w:r w:rsidRPr="00490966">
        <w:rPr>
          <w:rFonts w:eastAsia="Calibri"/>
          <w:b/>
          <w:lang w:eastAsia="en-US"/>
        </w:rPr>
        <w:t>: «</w:t>
      </w:r>
      <w:r w:rsidRPr="00490966">
        <w:rPr>
          <w:rFonts w:eastAsia="Calibri"/>
          <w:lang w:eastAsia="en-US"/>
        </w:rPr>
        <w:t xml:space="preserve">Автомобильные дороги» - 60 обращений, </w:t>
      </w:r>
      <w:r w:rsidRPr="00490966">
        <w:rPr>
          <w:rFonts w:eastAsia="Calibri"/>
          <w:b/>
          <w:lang w:eastAsia="en-US"/>
        </w:rPr>
        <w:t>«</w:t>
      </w:r>
      <w:r w:rsidRPr="00490966">
        <w:rPr>
          <w:rFonts w:eastAsia="Calibri"/>
          <w:lang w:eastAsia="en-US"/>
        </w:rPr>
        <w:t xml:space="preserve">Благоустройство» - 23 обращения. На ПОС размещаются и проводятся опросы. В 2022 году размещено 3 опроса на следующие темы: </w:t>
      </w:r>
      <w:r w:rsidRPr="00490966">
        <w:rPr>
          <w:rFonts w:eastAsia="Calibri"/>
          <w:lang w:val="x-none" w:eastAsia="en-US"/>
        </w:rPr>
        <w:t>о культурных мероприятиях на сцене нового Дворца культуры и спорта г. Добрянка</w:t>
      </w:r>
      <w:r w:rsidRPr="00490966">
        <w:rPr>
          <w:rFonts w:eastAsia="Calibri"/>
          <w:lang w:eastAsia="en-US"/>
        </w:rPr>
        <w:t xml:space="preserve">, </w:t>
      </w:r>
      <w:r w:rsidRPr="00490966">
        <w:rPr>
          <w:rFonts w:eastAsia="Calibri"/>
          <w:lang w:val="x-none" w:eastAsia="en-US"/>
        </w:rPr>
        <w:t xml:space="preserve">о создании "Аллеи Доблести" на территории </w:t>
      </w:r>
      <w:proofErr w:type="spellStart"/>
      <w:r w:rsidRPr="00490966">
        <w:rPr>
          <w:rFonts w:eastAsia="Calibri"/>
          <w:lang w:val="x-none" w:eastAsia="en-US"/>
        </w:rPr>
        <w:t>Добрянского</w:t>
      </w:r>
      <w:proofErr w:type="spellEnd"/>
      <w:r w:rsidRPr="00490966">
        <w:rPr>
          <w:rFonts w:eastAsia="Calibri"/>
          <w:lang w:val="x-none" w:eastAsia="en-US"/>
        </w:rPr>
        <w:t xml:space="preserve"> городского округа</w:t>
      </w:r>
      <w:r w:rsidRPr="00490966">
        <w:rPr>
          <w:rFonts w:eastAsia="Calibri"/>
          <w:lang w:eastAsia="en-US"/>
        </w:rPr>
        <w:t xml:space="preserve">, </w:t>
      </w:r>
      <w:r w:rsidRPr="00490966">
        <w:rPr>
          <w:rFonts w:eastAsia="Calibri"/>
          <w:lang w:val="x-none" w:eastAsia="en-US"/>
        </w:rPr>
        <w:t xml:space="preserve">о видах активного отдыха, которые предпочитают жители </w:t>
      </w:r>
      <w:proofErr w:type="spellStart"/>
      <w:r w:rsidRPr="00490966">
        <w:rPr>
          <w:rFonts w:eastAsia="Calibri"/>
          <w:lang w:val="x-none" w:eastAsia="en-US"/>
        </w:rPr>
        <w:t>Добрянского</w:t>
      </w:r>
      <w:proofErr w:type="spellEnd"/>
      <w:r w:rsidRPr="00490966">
        <w:rPr>
          <w:rFonts w:eastAsia="Calibri"/>
          <w:lang w:val="x-none" w:eastAsia="en-US"/>
        </w:rPr>
        <w:t xml:space="preserve"> округа</w:t>
      </w:r>
      <w:r w:rsidRPr="00490966">
        <w:rPr>
          <w:rFonts w:eastAsia="Calibri"/>
          <w:lang w:eastAsia="en-US"/>
        </w:rPr>
        <w:t>. Количество опрошенных не превысило 10 человек, это связано с тем, что данная платформа в 2022 году имела статус «экспериментальный» и на данный момент только набирает популярность.</w:t>
      </w:r>
    </w:p>
    <w:p w:rsidR="006C4637" w:rsidRPr="00490966" w:rsidRDefault="006C4637" w:rsidP="00794CA5">
      <w:pPr>
        <w:tabs>
          <w:tab w:val="left" w:pos="9072"/>
        </w:tabs>
        <w:autoSpaceDE w:val="0"/>
        <w:autoSpaceDN w:val="0"/>
        <w:adjustRightInd w:val="0"/>
        <w:ind w:firstLine="708"/>
        <w:jc w:val="both"/>
        <w:rPr>
          <w:rFonts w:eastAsia="Calibri"/>
          <w:lang w:eastAsia="en-US"/>
        </w:rPr>
      </w:pPr>
      <w:r w:rsidRPr="00490966">
        <w:rPr>
          <w:rFonts w:eastAsia="Calibri"/>
          <w:lang w:eastAsia="en-US"/>
        </w:rPr>
        <w:t xml:space="preserve">В течение 2022 года было проведено 8 прямых эфиров. В минувшем году в них приняли участие не только глава городского округа, заместители главы, но и директора подведомственных учреждений. Прямые эфиры проводились на платформе социальной сети </w:t>
      </w:r>
      <w:proofErr w:type="spellStart"/>
      <w:r w:rsidRPr="00490966">
        <w:rPr>
          <w:rFonts w:eastAsia="Calibri"/>
          <w:lang w:eastAsia="en-US"/>
        </w:rPr>
        <w:t>Вконтакте</w:t>
      </w:r>
      <w:proofErr w:type="spellEnd"/>
      <w:r w:rsidRPr="00490966">
        <w:rPr>
          <w:rFonts w:eastAsia="Calibri"/>
          <w:lang w:eastAsia="en-US"/>
        </w:rPr>
        <w:t xml:space="preserve">. </w:t>
      </w:r>
    </w:p>
    <w:p w:rsidR="006C4637" w:rsidRPr="00490966" w:rsidRDefault="006C4637" w:rsidP="00794CA5">
      <w:pPr>
        <w:ind w:firstLine="708"/>
        <w:jc w:val="both"/>
        <w:rPr>
          <w:rFonts w:eastAsia="Calibri"/>
          <w:lang w:eastAsia="en-US"/>
        </w:rPr>
      </w:pPr>
      <w:r w:rsidRPr="00490966">
        <w:rPr>
          <w:rFonts w:eastAsia="Calibri"/>
          <w:lang w:eastAsia="en-US"/>
        </w:rPr>
        <w:t>В 2022 году проведена масштабная работа в рамках реализации Федеральн</w:t>
      </w:r>
      <w:r w:rsidR="00CA3520" w:rsidRPr="00490966">
        <w:rPr>
          <w:rFonts w:eastAsia="Calibri"/>
          <w:lang w:eastAsia="en-US"/>
        </w:rPr>
        <w:t>ого</w:t>
      </w:r>
      <w:r w:rsidRPr="00490966">
        <w:rPr>
          <w:rFonts w:eastAsia="Calibri"/>
          <w:lang w:eastAsia="en-US"/>
        </w:rPr>
        <w:t xml:space="preserve"> закон</w:t>
      </w:r>
      <w:r w:rsidR="00CA3520" w:rsidRPr="00490966">
        <w:rPr>
          <w:rFonts w:eastAsia="Calibri"/>
          <w:lang w:eastAsia="en-US"/>
        </w:rPr>
        <w:t>а</w:t>
      </w:r>
      <w:r w:rsidRPr="00490966">
        <w:rPr>
          <w:rFonts w:eastAsia="Calibri"/>
          <w:lang w:eastAsia="en-US"/>
        </w:rPr>
        <w:t xml:space="preserve"> от 9 февраля 2009 г. N 8-ФЗ "Об обеспечении доступа к информации о деятельности государственных органов и органов местного самоуправления" в части создания официальных страниц отраслевых (функциональных) органов и подведомственных учреждений, получение статуса «</w:t>
      </w:r>
      <w:proofErr w:type="spellStart"/>
      <w:r w:rsidRPr="00490966">
        <w:rPr>
          <w:rFonts w:eastAsia="Calibri"/>
          <w:lang w:eastAsia="en-US"/>
        </w:rPr>
        <w:t>Госорганизация</w:t>
      </w:r>
      <w:proofErr w:type="spellEnd"/>
      <w:r w:rsidRPr="00490966">
        <w:rPr>
          <w:rFonts w:eastAsia="Calibri"/>
          <w:lang w:eastAsia="en-US"/>
        </w:rPr>
        <w:t xml:space="preserve">», </w:t>
      </w:r>
      <w:r w:rsidRPr="00490966">
        <w:rPr>
          <w:rFonts w:eastAsia="Calibri"/>
          <w:lang w:eastAsia="en-US"/>
        </w:rPr>
        <w:lastRenderedPageBreak/>
        <w:t xml:space="preserve">внедрение единого </w:t>
      </w:r>
      <w:proofErr w:type="spellStart"/>
      <w:r w:rsidRPr="00490966">
        <w:rPr>
          <w:rFonts w:eastAsia="Calibri"/>
          <w:lang w:eastAsia="en-US"/>
        </w:rPr>
        <w:t>брендбука</w:t>
      </w:r>
      <w:proofErr w:type="spellEnd"/>
      <w:r w:rsidRPr="00490966">
        <w:rPr>
          <w:rFonts w:eastAsia="Calibri"/>
          <w:lang w:eastAsia="en-US"/>
        </w:rPr>
        <w:t xml:space="preserve">. По итогам 2022 года функционирует 46 официальных страниц на базе социальной сети «В контакте». </w:t>
      </w:r>
    </w:p>
    <w:p w:rsidR="006C4637" w:rsidRPr="00490966" w:rsidRDefault="006C4637" w:rsidP="00794CA5">
      <w:pPr>
        <w:ind w:firstLine="708"/>
        <w:jc w:val="both"/>
        <w:rPr>
          <w:rFonts w:eastAsia="Calibri"/>
          <w:color w:val="000000"/>
          <w:lang w:eastAsia="en-US"/>
        </w:rPr>
      </w:pPr>
      <w:r w:rsidRPr="00490966">
        <w:rPr>
          <w:rFonts w:eastAsia="Calibri"/>
          <w:color w:val="000000"/>
          <w:lang w:eastAsia="en-US"/>
        </w:rPr>
        <w:t>В 2022 году в целях обеспечения информирования населения о работе главы и администрации округа была организована работа со средствами массовой информации, как с местными, так и региональными.  В их числе газета Камские Зори, газета Зори Плюс, телеканал «</w:t>
      </w:r>
      <w:proofErr w:type="spellStart"/>
      <w:r w:rsidRPr="00490966">
        <w:rPr>
          <w:rFonts w:eastAsia="Calibri"/>
          <w:color w:val="000000"/>
          <w:lang w:eastAsia="en-US"/>
        </w:rPr>
        <w:t>Инфоканал</w:t>
      </w:r>
      <w:proofErr w:type="spellEnd"/>
      <w:r w:rsidRPr="00490966">
        <w:rPr>
          <w:rFonts w:eastAsia="Calibri"/>
          <w:color w:val="000000"/>
          <w:lang w:eastAsia="en-US"/>
        </w:rPr>
        <w:t xml:space="preserve">», Доброе </w:t>
      </w:r>
      <w:proofErr w:type="spellStart"/>
      <w:r w:rsidRPr="00490966">
        <w:rPr>
          <w:rFonts w:eastAsia="Calibri"/>
          <w:color w:val="000000"/>
          <w:lang w:eastAsia="en-US"/>
        </w:rPr>
        <w:t>добрянское</w:t>
      </w:r>
      <w:proofErr w:type="spellEnd"/>
      <w:r w:rsidRPr="00490966">
        <w:rPr>
          <w:rFonts w:eastAsia="Calibri"/>
          <w:color w:val="000000"/>
          <w:lang w:eastAsia="en-US"/>
        </w:rPr>
        <w:t xml:space="preserve"> радио, краевой телеканал «</w:t>
      </w:r>
      <w:proofErr w:type="spellStart"/>
      <w:r w:rsidRPr="00490966">
        <w:rPr>
          <w:rFonts w:eastAsia="Calibri"/>
          <w:color w:val="000000"/>
          <w:lang w:eastAsia="en-US"/>
        </w:rPr>
        <w:t>Ветта</w:t>
      </w:r>
      <w:proofErr w:type="spellEnd"/>
      <w:r w:rsidRPr="00490966">
        <w:rPr>
          <w:rFonts w:eastAsia="Calibri"/>
          <w:color w:val="000000"/>
          <w:lang w:eastAsia="en-US"/>
        </w:rPr>
        <w:t>».</w:t>
      </w:r>
      <w:r w:rsidR="00004C0A" w:rsidRPr="00490966">
        <w:rPr>
          <w:rFonts w:eastAsia="Calibri"/>
          <w:color w:val="000000"/>
          <w:lang w:eastAsia="en-US"/>
        </w:rPr>
        <w:t xml:space="preserve"> </w:t>
      </w:r>
      <w:r w:rsidRPr="00490966">
        <w:rPr>
          <w:rFonts w:eastAsia="Calibri"/>
          <w:color w:val="000000"/>
          <w:lang w:eastAsia="en-US"/>
        </w:rPr>
        <w:t xml:space="preserve">В 2022 году продолжает действовать соглашение с ООО «Яндекс», которое позволяет транслировать новости с официального сайта администрации </w:t>
      </w:r>
      <w:r w:rsidR="00366BB6" w:rsidRPr="00490966">
        <w:rPr>
          <w:rFonts w:eastAsia="Calibri"/>
          <w:color w:val="000000"/>
          <w:lang w:eastAsia="en-US"/>
        </w:rPr>
        <w:t>ДГО</w:t>
      </w:r>
      <w:r w:rsidRPr="00490966">
        <w:rPr>
          <w:rFonts w:eastAsia="Calibri"/>
          <w:color w:val="000000"/>
          <w:lang w:eastAsia="en-US"/>
        </w:rPr>
        <w:t xml:space="preserve"> на страницу поисковой системы. </w:t>
      </w:r>
    </w:p>
    <w:p w:rsidR="00B86A0A" w:rsidRPr="00490966" w:rsidRDefault="00A22D71" w:rsidP="00794CA5">
      <w:pPr>
        <w:ind w:firstLine="708"/>
        <w:jc w:val="both"/>
      </w:pPr>
      <w:r w:rsidRPr="00490966">
        <w:rPr>
          <w:b/>
          <w:bCs/>
        </w:rPr>
        <w:t>38. Среднегодовая численность постоянного населения</w:t>
      </w:r>
      <w:r w:rsidR="009178AD" w:rsidRPr="00490966">
        <w:rPr>
          <w:b/>
          <w:bCs/>
        </w:rPr>
        <w:t xml:space="preserve"> </w:t>
      </w:r>
      <w:r w:rsidR="00FE42EC" w:rsidRPr="00490966">
        <w:rPr>
          <w:bCs/>
        </w:rPr>
        <w:t xml:space="preserve">в </w:t>
      </w:r>
      <w:r w:rsidR="00195294" w:rsidRPr="00490966">
        <w:rPr>
          <w:bCs/>
        </w:rPr>
        <w:t>20</w:t>
      </w:r>
      <w:r w:rsidR="00461146" w:rsidRPr="00490966">
        <w:rPr>
          <w:bCs/>
        </w:rPr>
        <w:t>2</w:t>
      </w:r>
      <w:r w:rsidR="009F435F" w:rsidRPr="00490966">
        <w:rPr>
          <w:bCs/>
        </w:rPr>
        <w:t>2</w:t>
      </w:r>
      <w:r w:rsidR="00461146" w:rsidRPr="00490966">
        <w:rPr>
          <w:bCs/>
        </w:rPr>
        <w:t xml:space="preserve"> году</w:t>
      </w:r>
      <w:r w:rsidR="00195294" w:rsidRPr="00490966">
        <w:rPr>
          <w:bCs/>
        </w:rPr>
        <w:t xml:space="preserve"> составила </w:t>
      </w:r>
      <w:r w:rsidR="00130B71" w:rsidRPr="00490966">
        <w:rPr>
          <w:bCs/>
        </w:rPr>
        <w:t>47 778</w:t>
      </w:r>
      <w:r w:rsidR="00195294" w:rsidRPr="00490966">
        <w:rPr>
          <w:b/>
          <w:bCs/>
        </w:rPr>
        <w:t xml:space="preserve"> </w:t>
      </w:r>
      <w:r w:rsidR="00195294" w:rsidRPr="00490966">
        <w:rPr>
          <w:bCs/>
        </w:rPr>
        <w:t>человек, что меньше</w:t>
      </w:r>
      <w:r w:rsidR="00461146" w:rsidRPr="00490966">
        <w:rPr>
          <w:bCs/>
        </w:rPr>
        <w:t xml:space="preserve"> на </w:t>
      </w:r>
      <w:r w:rsidR="00130B71" w:rsidRPr="00490966">
        <w:rPr>
          <w:bCs/>
        </w:rPr>
        <w:t>7 151</w:t>
      </w:r>
      <w:r w:rsidR="00461146" w:rsidRPr="00490966">
        <w:rPr>
          <w:bCs/>
        </w:rPr>
        <w:t xml:space="preserve"> человек</w:t>
      </w:r>
      <w:r w:rsidR="00195294" w:rsidRPr="00490966">
        <w:rPr>
          <w:bCs/>
        </w:rPr>
        <w:t xml:space="preserve"> по сравнению с 20</w:t>
      </w:r>
      <w:r w:rsidR="000C242E" w:rsidRPr="00490966">
        <w:rPr>
          <w:bCs/>
        </w:rPr>
        <w:t>2</w:t>
      </w:r>
      <w:r w:rsidR="00130B71" w:rsidRPr="00490966">
        <w:rPr>
          <w:bCs/>
        </w:rPr>
        <w:t>1</w:t>
      </w:r>
      <w:r w:rsidR="00195294" w:rsidRPr="00490966">
        <w:rPr>
          <w:bCs/>
        </w:rPr>
        <w:t xml:space="preserve"> годом.</w:t>
      </w:r>
    </w:p>
    <w:p w:rsidR="00A22D71" w:rsidRPr="00490966" w:rsidRDefault="00545D92" w:rsidP="00794CA5">
      <w:pPr>
        <w:ind w:firstLine="709"/>
        <w:contextualSpacing/>
        <w:jc w:val="both"/>
        <w:rPr>
          <w:b/>
        </w:rPr>
      </w:pPr>
      <w:r w:rsidRPr="00490966">
        <w:rPr>
          <w:b/>
          <w:lang w:val="en-US"/>
        </w:rPr>
        <w:t>IX</w:t>
      </w:r>
      <w:r w:rsidR="00803BB1" w:rsidRPr="00490966">
        <w:rPr>
          <w:b/>
        </w:rPr>
        <w:t>.</w:t>
      </w:r>
      <w:r w:rsidRPr="00490966">
        <w:rPr>
          <w:b/>
        </w:rPr>
        <w:t xml:space="preserve"> </w:t>
      </w:r>
      <w:r w:rsidR="00A22D71" w:rsidRPr="00490966">
        <w:rPr>
          <w:b/>
        </w:rPr>
        <w:t>Энергосбережение</w:t>
      </w:r>
      <w:r w:rsidR="004B79DB" w:rsidRPr="00490966">
        <w:rPr>
          <w:b/>
        </w:rPr>
        <w:t>.</w:t>
      </w:r>
    </w:p>
    <w:p w:rsidR="008A1D5B" w:rsidRPr="00490966" w:rsidRDefault="00A22D71" w:rsidP="00794CA5">
      <w:pPr>
        <w:autoSpaceDE w:val="0"/>
        <w:autoSpaceDN w:val="0"/>
        <w:adjustRightInd w:val="0"/>
        <w:ind w:firstLine="709"/>
        <w:contextualSpacing/>
        <w:jc w:val="both"/>
        <w:rPr>
          <w:b/>
          <w:color w:val="1D1D1D"/>
        </w:rPr>
      </w:pPr>
      <w:r w:rsidRPr="00490966">
        <w:rPr>
          <w:b/>
        </w:rPr>
        <w:t xml:space="preserve">39. </w:t>
      </w:r>
      <w:r w:rsidRPr="00490966">
        <w:rPr>
          <w:b/>
          <w:color w:val="1D1D1D"/>
        </w:rPr>
        <w:t>Удельная величина потребления энергетических ресурсов (электрическая и тепловая энергия, вода, природн</w:t>
      </w:r>
      <w:r w:rsidR="0078226A" w:rsidRPr="00490966">
        <w:rPr>
          <w:b/>
          <w:color w:val="1D1D1D"/>
        </w:rPr>
        <w:t>ый газ) в многоквартирных домах</w:t>
      </w:r>
      <w:r w:rsidR="008A1D5B" w:rsidRPr="00490966">
        <w:rPr>
          <w:b/>
          <w:color w:val="1D1D1D"/>
        </w:rPr>
        <w:t>.</w:t>
      </w:r>
    </w:p>
    <w:p w:rsidR="00735F90" w:rsidRPr="00490966" w:rsidRDefault="00735F90" w:rsidP="00794CA5">
      <w:pPr>
        <w:ind w:firstLine="709"/>
        <w:jc w:val="both"/>
        <w:rPr>
          <w:color w:val="1D1D1D"/>
        </w:rPr>
      </w:pPr>
      <w:r w:rsidRPr="00490966">
        <w:rPr>
          <w:color w:val="1D1D1D"/>
        </w:rPr>
        <w:t xml:space="preserve">- электрическая энергия: </w:t>
      </w:r>
      <w:r w:rsidR="00667EA6" w:rsidRPr="00490966">
        <w:rPr>
          <w:color w:val="1D1D1D"/>
        </w:rPr>
        <w:t>867</w:t>
      </w:r>
      <w:r w:rsidRPr="00490966">
        <w:rPr>
          <w:color w:val="1D1D1D"/>
        </w:rPr>
        <w:t xml:space="preserve"> </w:t>
      </w:r>
      <w:proofErr w:type="spellStart"/>
      <w:r w:rsidRPr="00490966">
        <w:rPr>
          <w:color w:val="1D1D1D"/>
        </w:rPr>
        <w:t>кВтч</w:t>
      </w:r>
      <w:proofErr w:type="spellEnd"/>
      <w:r w:rsidRPr="00490966">
        <w:rPr>
          <w:color w:val="1D1D1D"/>
        </w:rPr>
        <w:t xml:space="preserve"> на одного проживающего. Удельная величина потребления электрической энергии рассчитана исходя из фактического объема потребления электрической энергии</w:t>
      </w:r>
      <w:r w:rsidR="00667EA6" w:rsidRPr="00490966">
        <w:rPr>
          <w:color w:val="1D1D1D"/>
        </w:rPr>
        <w:t xml:space="preserve"> </w:t>
      </w:r>
      <w:r w:rsidRPr="00490966">
        <w:rPr>
          <w:color w:val="1D1D1D"/>
        </w:rPr>
        <w:t xml:space="preserve">в </w:t>
      </w:r>
      <w:r w:rsidR="00642172" w:rsidRPr="00490966">
        <w:rPr>
          <w:color w:val="1D1D1D"/>
        </w:rPr>
        <w:t>многоквартирных домах</w:t>
      </w:r>
      <w:r w:rsidRPr="00490966">
        <w:rPr>
          <w:color w:val="1D1D1D"/>
        </w:rPr>
        <w:t xml:space="preserve">. Во всех многоквартирных домах установлены индивидуальные приборы учета электроэнергии.  </w:t>
      </w:r>
    </w:p>
    <w:p w:rsidR="00735F90" w:rsidRPr="00490966" w:rsidRDefault="00735F90" w:rsidP="00794CA5">
      <w:pPr>
        <w:ind w:firstLine="709"/>
        <w:jc w:val="both"/>
        <w:rPr>
          <w:b/>
          <w:color w:val="1D1D1D"/>
        </w:rPr>
      </w:pPr>
      <w:r w:rsidRPr="00490966">
        <w:rPr>
          <w:color w:val="1D1D1D"/>
        </w:rPr>
        <w:t>- тепловая энергия: 0,22 Гкал на один кв. метр общей площади, оставлено на уровне факта;</w:t>
      </w:r>
    </w:p>
    <w:p w:rsidR="00735F90" w:rsidRPr="00490966" w:rsidRDefault="00735F90" w:rsidP="00794CA5">
      <w:pPr>
        <w:ind w:firstLine="709"/>
        <w:jc w:val="both"/>
        <w:rPr>
          <w:b/>
          <w:color w:val="1D1D1D"/>
        </w:rPr>
      </w:pPr>
      <w:r w:rsidRPr="00490966">
        <w:rPr>
          <w:color w:val="1D1D1D"/>
        </w:rPr>
        <w:t xml:space="preserve">- вода горячая: </w:t>
      </w:r>
      <w:r w:rsidR="00667EA6" w:rsidRPr="00490966">
        <w:rPr>
          <w:color w:val="1D1D1D"/>
        </w:rPr>
        <w:t>17,5</w:t>
      </w:r>
      <w:r w:rsidRPr="00490966">
        <w:rPr>
          <w:color w:val="1D1D1D"/>
        </w:rPr>
        <w:t xml:space="preserve"> куб. метра на одного проживающего. Удельная величина потребления воды рассчитана исходя из фактического объема потребления;</w:t>
      </w:r>
    </w:p>
    <w:p w:rsidR="00735F90" w:rsidRPr="00490966" w:rsidRDefault="00735F90" w:rsidP="00794CA5">
      <w:pPr>
        <w:ind w:firstLine="709"/>
        <w:jc w:val="both"/>
        <w:rPr>
          <w:b/>
          <w:color w:val="1D1D1D"/>
        </w:rPr>
      </w:pPr>
      <w:r w:rsidRPr="00490966">
        <w:rPr>
          <w:color w:val="1D1D1D"/>
        </w:rPr>
        <w:t xml:space="preserve">- вода холодная: </w:t>
      </w:r>
      <w:r w:rsidR="00667EA6" w:rsidRPr="00490966">
        <w:rPr>
          <w:color w:val="1D1D1D"/>
        </w:rPr>
        <w:t>33,3</w:t>
      </w:r>
      <w:r w:rsidRPr="00490966">
        <w:rPr>
          <w:color w:val="1D1D1D"/>
        </w:rPr>
        <w:t xml:space="preserve"> куб. метров на одного проживающего. Удельная величина потребления воды рассчитана исходя из фактического объема потребления;</w:t>
      </w:r>
    </w:p>
    <w:p w:rsidR="00735F90" w:rsidRPr="00490966" w:rsidRDefault="00735F90" w:rsidP="00794CA5">
      <w:pPr>
        <w:ind w:firstLine="709"/>
        <w:jc w:val="both"/>
        <w:rPr>
          <w:color w:val="1D1D1D"/>
        </w:rPr>
      </w:pPr>
      <w:r w:rsidRPr="00490966">
        <w:rPr>
          <w:color w:val="1D1D1D"/>
        </w:rPr>
        <w:t>- природный газ: 81,0 куб. метров на одного проживающего. Удельная величина потребления</w:t>
      </w:r>
      <w:r w:rsidR="00667EA6" w:rsidRPr="00490966">
        <w:rPr>
          <w:color w:val="1D1D1D"/>
        </w:rPr>
        <w:t xml:space="preserve"> </w:t>
      </w:r>
      <w:r w:rsidRPr="00490966">
        <w:rPr>
          <w:color w:val="1D1D1D"/>
        </w:rPr>
        <w:t>рассчитана исходя из фактического объема потребления.</w:t>
      </w:r>
    </w:p>
    <w:p w:rsidR="000B4F2A" w:rsidRPr="00490966" w:rsidRDefault="00A22D71" w:rsidP="00794CA5">
      <w:pPr>
        <w:ind w:firstLine="709"/>
        <w:contextualSpacing/>
        <w:jc w:val="both"/>
        <w:rPr>
          <w:b/>
          <w:color w:val="1D1D1D"/>
        </w:rPr>
      </w:pPr>
      <w:r w:rsidRPr="00490966">
        <w:rPr>
          <w:b/>
          <w:color w:val="1D1D1D"/>
        </w:rPr>
        <w:t>40. Удельная величина потребления энергетических ресурсов (электрическая и тепловая энергия, вода, природный газ) муниципальными бюджетными учреждениями.</w:t>
      </w:r>
      <w:r w:rsidR="00253933" w:rsidRPr="00490966">
        <w:rPr>
          <w:b/>
          <w:color w:val="1D1D1D"/>
        </w:rPr>
        <w:t xml:space="preserve"> </w:t>
      </w:r>
      <w:r w:rsidR="000B4F2A" w:rsidRPr="00490966">
        <w:t xml:space="preserve">Значение показателя по всем видам ресурсов существенно не изменилось по </w:t>
      </w:r>
      <w:r w:rsidR="00940B1E" w:rsidRPr="00490966">
        <w:t>отношению к</w:t>
      </w:r>
      <w:r w:rsidR="000B4F2A" w:rsidRPr="00490966">
        <w:t xml:space="preserve"> 20</w:t>
      </w:r>
      <w:r w:rsidR="00302E3E" w:rsidRPr="00490966">
        <w:t>2</w:t>
      </w:r>
      <w:r w:rsidR="00177524" w:rsidRPr="00490966">
        <w:t>1</w:t>
      </w:r>
      <w:r w:rsidR="000B4F2A" w:rsidRPr="00490966">
        <w:t xml:space="preserve"> год</w:t>
      </w:r>
      <w:r w:rsidR="00940B1E" w:rsidRPr="00490966">
        <w:t>у</w:t>
      </w:r>
      <w:r w:rsidR="000B4F2A" w:rsidRPr="00490966">
        <w:t xml:space="preserve">. </w:t>
      </w:r>
    </w:p>
    <w:p w:rsidR="00AB6744" w:rsidRPr="00490966" w:rsidRDefault="00751CEB" w:rsidP="00794CA5">
      <w:pPr>
        <w:ind w:firstLine="709"/>
        <w:contextualSpacing/>
        <w:jc w:val="both"/>
        <w:rPr>
          <w:b/>
          <w:bCs/>
        </w:rPr>
      </w:pPr>
      <w:r w:rsidRPr="00490966">
        <w:rPr>
          <w:b/>
          <w:color w:val="1D1D1D"/>
        </w:rPr>
        <w:t>41.</w:t>
      </w:r>
      <w:r w:rsidR="00AB6744" w:rsidRPr="00490966">
        <w:rPr>
          <w:b/>
          <w:color w:val="1D1D1D"/>
        </w:rPr>
        <w:t xml:space="preserve"> </w:t>
      </w:r>
      <w:r w:rsidR="00AB6744" w:rsidRPr="00490966">
        <w:rPr>
          <w:b/>
          <w:bCs/>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(по данным официального сайта для размещения информации о государственных и муниципальных учреждениях в информационно-телекоммуникационной сети «Интернет»).</w:t>
      </w:r>
    </w:p>
    <w:p w:rsidR="006D0E46" w:rsidRPr="00490966" w:rsidRDefault="006D0E46" w:rsidP="00794CA5">
      <w:pPr>
        <w:ind w:firstLine="709"/>
        <w:contextualSpacing/>
        <w:jc w:val="both"/>
        <w:rPr>
          <w:bCs/>
        </w:rPr>
      </w:pPr>
      <w:r w:rsidRPr="00490966">
        <w:rPr>
          <w:bCs/>
        </w:rPr>
        <w:t xml:space="preserve">Министерством культуры Пермского края </w:t>
      </w:r>
      <w:r w:rsidR="007A652D" w:rsidRPr="00490966">
        <w:rPr>
          <w:bCs/>
        </w:rPr>
        <w:t xml:space="preserve">в 2022 году </w:t>
      </w:r>
      <w:r w:rsidRPr="00490966">
        <w:rPr>
          <w:bCs/>
        </w:rPr>
        <w:t xml:space="preserve">проведена независимая оценка качества условий оказания услуг учреждениями культуры. Средний балл качества оказания услуг составил </w:t>
      </w:r>
      <w:r w:rsidR="00BC73BF" w:rsidRPr="00490966">
        <w:rPr>
          <w:bCs/>
        </w:rPr>
        <w:t>85</w:t>
      </w:r>
      <w:r w:rsidRPr="00490966">
        <w:rPr>
          <w:bCs/>
        </w:rPr>
        <w:t>%.</w:t>
      </w:r>
    </w:p>
    <w:p w:rsidR="00AA54D6" w:rsidRPr="00490966" w:rsidRDefault="00AA54D6" w:rsidP="00794CA5">
      <w:pPr>
        <w:ind w:firstLine="709"/>
        <w:contextualSpacing/>
        <w:jc w:val="both"/>
        <w:rPr>
          <w:bCs/>
        </w:rPr>
      </w:pPr>
      <w:r w:rsidRPr="00490966">
        <w:rPr>
          <w:bCs/>
        </w:rPr>
        <w:t xml:space="preserve">Министерством образования и науки Пермского края </w:t>
      </w:r>
      <w:r w:rsidR="007A652D" w:rsidRPr="00490966">
        <w:rPr>
          <w:bCs/>
        </w:rPr>
        <w:t xml:space="preserve">в 2022 году </w:t>
      </w:r>
      <w:r w:rsidRPr="00490966">
        <w:rPr>
          <w:bCs/>
        </w:rPr>
        <w:t xml:space="preserve">независимой оценке качества оказания услуг муниципальными организациями в сферах культуры составил </w:t>
      </w:r>
      <w:r w:rsidR="00BC73BF" w:rsidRPr="00490966">
        <w:rPr>
          <w:bCs/>
        </w:rPr>
        <w:t>82</w:t>
      </w:r>
      <w:r w:rsidRPr="00490966">
        <w:rPr>
          <w:bCs/>
        </w:rPr>
        <w:t>%.</w:t>
      </w:r>
    </w:p>
    <w:p w:rsidR="00491293" w:rsidRPr="00490966" w:rsidRDefault="00491293" w:rsidP="00794CA5">
      <w:pPr>
        <w:ind w:firstLine="709"/>
        <w:contextualSpacing/>
        <w:jc w:val="both"/>
        <w:rPr>
          <w:b/>
          <w:bCs/>
          <w:sz w:val="16"/>
        </w:rPr>
      </w:pPr>
    </w:p>
    <w:p w:rsidR="00573743" w:rsidRPr="00490966" w:rsidRDefault="00F854A5" w:rsidP="00794CA5">
      <w:pPr>
        <w:ind w:firstLine="709"/>
        <w:contextualSpacing/>
        <w:jc w:val="both"/>
      </w:pPr>
      <w:r w:rsidRPr="00490966">
        <w:t>Информация по Докладу главы муниципального образования ПК в соответствии с Указом Президента РФ № 607 за 202</w:t>
      </w:r>
      <w:r w:rsidR="003F07B7" w:rsidRPr="00490966">
        <w:t>2</w:t>
      </w:r>
      <w:r w:rsidRPr="00490966">
        <w:t xml:space="preserve"> год будет размещена на официальном сайте администрации </w:t>
      </w:r>
      <w:proofErr w:type="spellStart"/>
      <w:r w:rsidRPr="00490966">
        <w:t>Добрянского</w:t>
      </w:r>
      <w:proofErr w:type="spellEnd"/>
      <w:r w:rsidRPr="00490966">
        <w:t xml:space="preserve"> городского округа </w:t>
      </w:r>
      <w:r w:rsidR="006A6C2A" w:rsidRPr="00490966">
        <w:t>https://xn--80abizoep4j.xn--p1acf/</w:t>
      </w:r>
      <w:r w:rsidR="00B9503F" w:rsidRPr="00490966">
        <w:t>,</w:t>
      </w:r>
      <w:r w:rsidR="00573743" w:rsidRPr="00490966">
        <w:t xml:space="preserve"> р</w:t>
      </w:r>
      <w:r w:rsidR="00B9503F" w:rsidRPr="00490966">
        <w:t>аздел</w:t>
      </w:r>
      <w:r w:rsidR="00573743" w:rsidRPr="00490966">
        <w:t xml:space="preserve"> администрация</w:t>
      </w:r>
    </w:p>
    <w:p w:rsidR="005820AA" w:rsidRPr="00490966" w:rsidRDefault="00C23DF4" w:rsidP="00794CA5">
      <w:pPr>
        <w:contextualSpacing/>
        <w:jc w:val="both"/>
        <w:rPr>
          <w:bCs/>
        </w:rPr>
      </w:pPr>
      <w:hyperlink r:id="rId9" w:history="1">
        <w:r w:rsidRPr="00490966">
          <w:rPr>
            <w:rStyle w:val="af4"/>
            <w:bCs/>
          </w:rPr>
          <w:t>https://xn--80abizoep4j.xn--p1acf/administratsiya/doklad-glavy-rayona-v-sootvetstvii-s-ukazom-prezidenta-607/</w:t>
        </w:r>
      </w:hyperlink>
      <w:r w:rsidR="00F73E23" w:rsidRPr="00490966">
        <w:rPr>
          <w:bCs/>
        </w:rPr>
        <w:t>.</w:t>
      </w:r>
    </w:p>
    <w:p w:rsidR="00C23DF4" w:rsidRPr="00490966" w:rsidRDefault="00C23DF4" w:rsidP="00794CA5">
      <w:pPr>
        <w:contextualSpacing/>
        <w:jc w:val="both"/>
        <w:rPr>
          <w:bCs/>
          <w:sz w:val="16"/>
        </w:rPr>
      </w:pPr>
    </w:p>
    <w:p w:rsidR="005820AA" w:rsidRPr="00490966" w:rsidRDefault="007A2CE2" w:rsidP="002F5A0D">
      <w:pPr>
        <w:ind w:firstLine="709"/>
        <w:jc w:val="both"/>
        <w:rPr>
          <w:szCs w:val="28"/>
        </w:rPr>
      </w:pPr>
      <w:r w:rsidRPr="00490966">
        <w:rPr>
          <w:bCs/>
        </w:rPr>
        <w:t>Доклад главы уполномочен подпис</w:t>
      </w:r>
      <w:r w:rsidR="00D664BC" w:rsidRPr="00490966">
        <w:rPr>
          <w:bCs/>
        </w:rPr>
        <w:t>а</w:t>
      </w:r>
      <w:r w:rsidRPr="00490966">
        <w:rPr>
          <w:bCs/>
        </w:rPr>
        <w:t xml:space="preserve">ть </w:t>
      </w:r>
      <w:r w:rsidR="002F5A0D" w:rsidRPr="00490966">
        <w:rPr>
          <w:bCs/>
        </w:rPr>
        <w:t>и</w:t>
      </w:r>
      <w:r w:rsidR="00D664BC" w:rsidRPr="00490966">
        <w:rPr>
          <w:bCs/>
        </w:rPr>
        <w:t>сполняющий обязанности</w:t>
      </w:r>
      <w:r w:rsidR="002F5A0D" w:rsidRPr="00490966">
        <w:rPr>
          <w:bCs/>
        </w:rPr>
        <w:t xml:space="preserve"> </w:t>
      </w:r>
      <w:r w:rsidR="002F5A0D" w:rsidRPr="00490966">
        <w:rPr>
          <w:szCs w:val="28"/>
        </w:rPr>
        <w:t xml:space="preserve">главы городского округа </w:t>
      </w:r>
      <w:r w:rsidR="002F5A0D" w:rsidRPr="00490966">
        <w:rPr>
          <w:szCs w:val="28"/>
        </w:rPr>
        <w:t>–</w:t>
      </w:r>
      <w:r w:rsidR="002F5A0D" w:rsidRPr="00490966">
        <w:rPr>
          <w:szCs w:val="28"/>
        </w:rPr>
        <w:t xml:space="preserve"> главы</w:t>
      </w:r>
      <w:r w:rsidR="002F5A0D" w:rsidRPr="00490966">
        <w:rPr>
          <w:szCs w:val="28"/>
        </w:rPr>
        <w:t xml:space="preserve"> </w:t>
      </w:r>
      <w:r w:rsidR="002F5A0D" w:rsidRPr="00490966">
        <w:rPr>
          <w:szCs w:val="28"/>
        </w:rPr>
        <w:t xml:space="preserve">администрации </w:t>
      </w:r>
      <w:proofErr w:type="spellStart"/>
      <w:r w:rsidR="002F5A0D" w:rsidRPr="00490966">
        <w:rPr>
          <w:szCs w:val="28"/>
        </w:rPr>
        <w:t>Добрянского</w:t>
      </w:r>
      <w:proofErr w:type="spellEnd"/>
      <w:r w:rsidR="002F5A0D" w:rsidRPr="00490966">
        <w:rPr>
          <w:szCs w:val="28"/>
        </w:rPr>
        <w:t xml:space="preserve"> городского округа</w:t>
      </w:r>
      <w:r w:rsidR="002F5A0D" w:rsidRPr="00490966">
        <w:rPr>
          <w:szCs w:val="28"/>
        </w:rPr>
        <w:t xml:space="preserve"> </w:t>
      </w:r>
      <w:proofErr w:type="spellStart"/>
      <w:r w:rsidR="002F5A0D" w:rsidRPr="00490966">
        <w:rPr>
          <w:szCs w:val="28"/>
        </w:rPr>
        <w:t>Поздеев</w:t>
      </w:r>
      <w:proofErr w:type="spellEnd"/>
      <w:r w:rsidR="002F5A0D" w:rsidRPr="00490966">
        <w:rPr>
          <w:szCs w:val="28"/>
        </w:rPr>
        <w:t xml:space="preserve"> Николай Николаевич на основании Распоряжения </w:t>
      </w:r>
      <w:r w:rsidR="002F5A0D" w:rsidRPr="00490966">
        <w:rPr>
          <w:szCs w:val="28"/>
        </w:rPr>
        <w:t xml:space="preserve">администрации </w:t>
      </w:r>
      <w:proofErr w:type="spellStart"/>
      <w:r w:rsidR="002F5A0D" w:rsidRPr="00490966">
        <w:rPr>
          <w:szCs w:val="28"/>
        </w:rPr>
        <w:t>Добрянского</w:t>
      </w:r>
      <w:proofErr w:type="spellEnd"/>
      <w:r w:rsidR="002F5A0D" w:rsidRPr="00490966">
        <w:rPr>
          <w:szCs w:val="28"/>
        </w:rPr>
        <w:t xml:space="preserve"> городского округа</w:t>
      </w:r>
      <w:r w:rsidR="002F5A0D" w:rsidRPr="00490966">
        <w:rPr>
          <w:szCs w:val="28"/>
        </w:rPr>
        <w:t xml:space="preserve"> от 25.04.2023 № </w:t>
      </w:r>
      <w:r w:rsidR="00802B59" w:rsidRPr="00490966">
        <w:rPr>
          <w:szCs w:val="28"/>
        </w:rPr>
        <w:t xml:space="preserve">345-к «Об исполнении обязанностей главы городского округа – главы администрации </w:t>
      </w:r>
      <w:proofErr w:type="spellStart"/>
      <w:r w:rsidR="00802B59" w:rsidRPr="00490966">
        <w:rPr>
          <w:szCs w:val="28"/>
        </w:rPr>
        <w:t>Добрянского</w:t>
      </w:r>
      <w:proofErr w:type="spellEnd"/>
      <w:r w:rsidR="00802B59" w:rsidRPr="00490966">
        <w:rPr>
          <w:szCs w:val="28"/>
        </w:rPr>
        <w:t xml:space="preserve"> городского округа».</w:t>
      </w:r>
    </w:p>
    <w:p w:rsidR="006B6A9D" w:rsidRPr="00490966" w:rsidRDefault="006B6A9D" w:rsidP="00794CA5">
      <w:pPr>
        <w:ind w:firstLine="709"/>
        <w:contextualSpacing/>
        <w:jc w:val="both"/>
      </w:pPr>
    </w:p>
    <w:p w:rsidR="00921BFA" w:rsidRPr="00490966" w:rsidRDefault="00921BFA" w:rsidP="00794CA5">
      <w:pPr>
        <w:ind w:firstLine="709"/>
        <w:contextualSpacing/>
        <w:jc w:val="both"/>
      </w:pPr>
    </w:p>
    <w:p w:rsidR="00C23DF4" w:rsidRPr="00490966" w:rsidRDefault="00C23DF4" w:rsidP="00794CA5">
      <w:pPr>
        <w:ind w:firstLine="709"/>
        <w:contextualSpacing/>
        <w:jc w:val="both"/>
      </w:pPr>
    </w:p>
    <w:p w:rsidR="007A2CE2" w:rsidRPr="00490966" w:rsidRDefault="007A2CE2" w:rsidP="007A2CE2">
      <w:pPr>
        <w:rPr>
          <w:szCs w:val="28"/>
        </w:rPr>
      </w:pPr>
      <w:proofErr w:type="spellStart"/>
      <w:r w:rsidRPr="00490966">
        <w:rPr>
          <w:szCs w:val="28"/>
        </w:rPr>
        <w:t>И.о</w:t>
      </w:r>
      <w:proofErr w:type="spellEnd"/>
      <w:r w:rsidRPr="00490966">
        <w:rPr>
          <w:szCs w:val="28"/>
        </w:rPr>
        <w:t>. главы городского округа -</w:t>
      </w:r>
      <w:r w:rsidRPr="00490966">
        <w:rPr>
          <w:szCs w:val="28"/>
        </w:rPr>
        <w:t xml:space="preserve"> </w:t>
      </w:r>
      <w:r w:rsidRPr="00490966">
        <w:rPr>
          <w:szCs w:val="28"/>
        </w:rPr>
        <w:t xml:space="preserve">главы </w:t>
      </w:r>
    </w:p>
    <w:p w:rsidR="007A2CE2" w:rsidRPr="007A2CE2" w:rsidRDefault="007A2CE2" w:rsidP="007A2CE2">
      <w:pPr>
        <w:rPr>
          <w:szCs w:val="28"/>
        </w:rPr>
      </w:pPr>
      <w:r w:rsidRPr="00490966">
        <w:rPr>
          <w:szCs w:val="28"/>
        </w:rPr>
        <w:t>а</w:t>
      </w:r>
      <w:r w:rsidRPr="00490966">
        <w:rPr>
          <w:szCs w:val="28"/>
        </w:rPr>
        <w:t>дминистрации</w:t>
      </w:r>
      <w:r w:rsidRPr="00490966">
        <w:rPr>
          <w:szCs w:val="28"/>
        </w:rPr>
        <w:t xml:space="preserve"> </w:t>
      </w:r>
      <w:proofErr w:type="spellStart"/>
      <w:r w:rsidRPr="00490966">
        <w:rPr>
          <w:szCs w:val="28"/>
        </w:rPr>
        <w:t>Добрянского</w:t>
      </w:r>
      <w:proofErr w:type="spellEnd"/>
      <w:r w:rsidRPr="00490966">
        <w:rPr>
          <w:szCs w:val="28"/>
        </w:rPr>
        <w:t xml:space="preserve"> городского округа        </w:t>
      </w:r>
      <w:r w:rsidRPr="00490966">
        <w:rPr>
          <w:sz w:val="22"/>
          <w:szCs w:val="28"/>
        </w:rPr>
        <w:t xml:space="preserve">  </w:t>
      </w:r>
      <w:r w:rsidRPr="00490966">
        <w:rPr>
          <w:szCs w:val="28"/>
        </w:rPr>
        <w:t xml:space="preserve">                     </w:t>
      </w:r>
      <w:r w:rsidRPr="00490966">
        <w:rPr>
          <w:szCs w:val="28"/>
        </w:rPr>
        <w:t xml:space="preserve">           </w:t>
      </w:r>
      <w:r w:rsidRPr="00490966">
        <w:rPr>
          <w:szCs w:val="28"/>
        </w:rPr>
        <w:t xml:space="preserve">                        Н.Н. </w:t>
      </w:r>
      <w:proofErr w:type="spellStart"/>
      <w:r w:rsidRPr="00490966">
        <w:rPr>
          <w:szCs w:val="28"/>
        </w:rPr>
        <w:t>Поздеев</w:t>
      </w:r>
      <w:bookmarkStart w:id="0" w:name="_GoBack"/>
      <w:bookmarkEnd w:id="0"/>
      <w:proofErr w:type="spellEnd"/>
    </w:p>
    <w:p w:rsidR="007A2CE2" w:rsidRDefault="007A2CE2" w:rsidP="007A2CE2">
      <w:pPr>
        <w:ind w:firstLine="2552"/>
        <w:contextualSpacing/>
        <w:jc w:val="both"/>
      </w:pPr>
    </w:p>
    <w:sectPr w:rsidR="007A2CE2" w:rsidSect="00874A28">
      <w:footerReference w:type="default" r:id="rId10"/>
      <w:pgSz w:w="11906" w:h="16838"/>
      <w:pgMar w:top="567" w:right="454" w:bottom="425" w:left="964"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306" w:rsidRDefault="00057306" w:rsidP="00562C46">
      <w:r>
        <w:separator/>
      </w:r>
    </w:p>
  </w:endnote>
  <w:endnote w:type="continuationSeparator" w:id="0">
    <w:p w:rsidR="00057306" w:rsidRDefault="00057306" w:rsidP="0056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6AF" w:rsidRDefault="003668C9" w:rsidP="000C3244">
    <w:pPr>
      <w:pStyle w:val="a4"/>
      <w:jc w:val="center"/>
    </w:pPr>
    <w:r>
      <w:fldChar w:fldCharType="begin"/>
    </w:r>
    <w:r>
      <w:instrText xml:space="preserve"> PAGE   \* MERGEFORMAT </w:instrText>
    </w:r>
    <w:r>
      <w:fldChar w:fldCharType="separate"/>
    </w:r>
    <w:r w:rsidR="00490966">
      <w:rPr>
        <w:noProof/>
      </w:rPr>
      <w:t>10</w:t>
    </w:r>
    <w:r>
      <w:rPr>
        <w:noProof/>
      </w:rPr>
      <w:fldChar w:fldCharType="end"/>
    </w:r>
  </w:p>
  <w:p w:rsidR="004F16AF" w:rsidRDefault="004F16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306" w:rsidRDefault="00057306" w:rsidP="00562C46">
      <w:r>
        <w:separator/>
      </w:r>
    </w:p>
  </w:footnote>
  <w:footnote w:type="continuationSeparator" w:id="0">
    <w:p w:rsidR="00057306" w:rsidRDefault="00057306" w:rsidP="00562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74F5A"/>
    <w:multiLevelType w:val="hybridMultilevel"/>
    <w:tmpl w:val="FBF210F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45331A"/>
    <w:multiLevelType w:val="hybridMultilevel"/>
    <w:tmpl w:val="B908EE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008D9"/>
    <w:multiLevelType w:val="hybridMultilevel"/>
    <w:tmpl w:val="265E3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0742A6"/>
    <w:multiLevelType w:val="hybridMultilevel"/>
    <w:tmpl w:val="476A32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F47AB9"/>
    <w:multiLevelType w:val="hybridMultilevel"/>
    <w:tmpl w:val="B1D488F4"/>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
    <w:nsid w:val="13B402D7"/>
    <w:multiLevelType w:val="hybridMultilevel"/>
    <w:tmpl w:val="DBCE063E"/>
    <w:lvl w:ilvl="0" w:tplc="83CCB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BA0EFE"/>
    <w:multiLevelType w:val="hybridMultilevel"/>
    <w:tmpl w:val="02C47E9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EB37962"/>
    <w:multiLevelType w:val="hybridMultilevel"/>
    <w:tmpl w:val="5A7EF964"/>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229F5846"/>
    <w:multiLevelType w:val="hybridMultilevel"/>
    <w:tmpl w:val="514C57D8"/>
    <w:lvl w:ilvl="0" w:tplc="9C222B8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2F353CE1"/>
    <w:multiLevelType w:val="hybridMultilevel"/>
    <w:tmpl w:val="B5FAC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37B1A"/>
    <w:multiLevelType w:val="hybridMultilevel"/>
    <w:tmpl w:val="0F8838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4C6E56E8"/>
    <w:multiLevelType w:val="hybridMultilevel"/>
    <w:tmpl w:val="A878A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43349B"/>
    <w:multiLevelType w:val="hybridMultilevel"/>
    <w:tmpl w:val="4D90E7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F5F7C97"/>
    <w:multiLevelType w:val="hybridMultilevel"/>
    <w:tmpl w:val="6278F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AE4E09"/>
    <w:multiLevelType w:val="hybridMultilevel"/>
    <w:tmpl w:val="02049DC8"/>
    <w:lvl w:ilvl="0" w:tplc="46D01E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AAF6799"/>
    <w:multiLevelType w:val="hybridMultilevel"/>
    <w:tmpl w:val="5FD00E98"/>
    <w:lvl w:ilvl="0" w:tplc="3E6C2CA6">
      <w:start w:val="1"/>
      <w:numFmt w:val="bullet"/>
      <w:lvlText w:val="-"/>
      <w:lvlJc w:val="left"/>
      <w:pPr>
        <w:tabs>
          <w:tab w:val="num" w:pos="720"/>
        </w:tabs>
        <w:ind w:left="720" w:hanging="360"/>
      </w:pPr>
      <w:rPr>
        <w:rFonts w:ascii="Calibri" w:hAnsi="Calibri" w:hint="default"/>
      </w:rPr>
    </w:lvl>
    <w:lvl w:ilvl="1" w:tplc="3EB4E8EC" w:tentative="1">
      <w:start w:val="1"/>
      <w:numFmt w:val="bullet"/>
      <w:lvlText w:val="-"/>
      <w:lvlJc w:val="left"/>
      <w:pPr>
        <w:tabs>
          <w:tab w:val="num" w:pos="1440"/>
        </w:tabs>
        <w:ind w:left="1440" w:hanging="360"/>
      </w:pPr>
      <w:rPr>
        <w:rFonts w:ascii="Calibri" w:hAnsi="Calibri" w:hint="default"/>
      </w:rPr>
    </w:lvl>
    <w:lvl w:ilvl="2" w:tplc="53B2483C" w:tentative="1">
      <w:start w:val="1"/>
      <w:numFmt w:val="bullet"/>
      <w:lvlText w:val="-"/>
      <w:lvlJc w:val="left"/>
      <w:pPr>
        <w:tabs>
          <w:tab w:val="num" w:pos="2160"/>
        </w:tabs>
        <w:ind w:left="2160" w:hanging="360"/>
      </w:pPr>
      <w:rPr>
        <w:rFonts w:ascii="Calibri" w:hAnsi="Calibri" w:hint="default"/>
      </w:rPr>
    </w:lvl>
    <w:lvl w:ilvl="3" w:tplc="BAD88034" w:tentative="1">
      <w:start w:val="1"/>
      <w:numFmt w:val="bullet"/>
      <w:lvlText w:val="-"/>
      <w:lvlJc w:val="left"/>
      <w:pPr>
        <w:tabs>
          <w:tab w:val="num" w:pos="2880"/>
        </w:tabs>
        <w:ind w:left="2880" w:hanging="360"/>
      </w:pPr>
      <w:rPr>
        <w:rFonts w:ascii="Calibri" w:hAnsi="Calibri" w:hint="default"/>
      </w:rPr>
    </w:lvl>
    <w:lvl w:ilvl="4" w:tplc="C9E6093A" w:tentative="1">
      <w:start w:val="1"/>
      <w:numFmt w:val="bullet"/>
      <w:lvlText w:val="-"/>
      <w:lvlJc w:val="left"/>
      <w:pPr>
        <w:tabs>
          <w:tab w:val="num" w:pos="3600"/>
        </w:tabs>
        <w:ind w:left="3600" w:hanging="360"/>
      </w:pPr>
      <w:rPr>
        <w:rFonts w:ascii="Calibri" w:hAnsi="Calibri" w:hint="default"/>
      </w:rPr>
    </w:lvl>
    <w:lvl w:ilvl="5" w:tplc="69B48C12" w:tentative="1">
      <w:start w:val="1"/>
      <w:numFmt w:val="bullet"/>
      <w:lvlText w:val="-"/>
      <w:lvlJc w:val="left"/>
      <w:pPr>
        <w:tabs>
          <w:tab w:val="num" w:pos="4320"/>
        </w:tabs>
        <w:ind w:left="4320" w:hanging="360"/>
      </w:pPr>
      <w:rPr>
        <w:rFonts w:ascii="Calibri" w:hAnsi="Calibri" w:hint="default"/>
      </w:rPr>
    </w:lvl>
    <w:lvl w:ilvl="6" w:tplc="2840868E" w:tentative="1">
      <w:start w:val="1"/>
      <w:numFmt w:val="bullet"/>
      <w:lvlText w:val="-"/>
      <w:lvlJc w:val="left"/>
      <w:pPr>
        <w:tabs>
          <w:tab w:val="num" w:pos="5040"/>
        </w:tabs>
        <w:ind w:left="5040" w:hanging="360"/>
      </w:pPr>
      <w:rPr>
        <w:rFonts w:ascii="Calibri" w:hAnsi="Calibri" w:hint="default"/>
      </w:rPr>
    </w:lvl>
    <w:lvl w:ilvl="7" w:tplc="60AC1DFA" w:tentative="1">
      <w:start w:val="1"/>
      <w:numFmt w:val="bullet"/>
      <w:lvlText w:val="-"/>
      <w:lvlJc w:val="left"/>
      <w:pPr>
        <w:tabs>
          <w:tab w:val="num" w:pos="5760"/>
        </w:tabs>
        <w:ind w:left="5760" w:hanging="360"/>
      </w:pPr>
      <w:rPr>
        <w:rFonts w:ascii="Calibri" w:hAnsi="Calibri" w:hint="default"/>
      </w:rPr>
    </w:lvl>
    <w:lvl w:ilvl="8" w:tplc="7490448E" w:tentative="1">
      <w:start w:val="1"/>
      <w:numFmt w:val="bullet"/>
      <w:lvlText w:val="-"/>
      <w:lvlJc w:val="left"/>
      <w:pPr>
        <w:tabs>
          <w:tab w:val="num" w:pos="6480"/>
        </w:tabs>
        <w:ind w:left="6480" w:hanging="360"/>
      </w:pPr>
      <w:rPr>
        <w:rFonts w:ascii="Calibri" w:hAnsi="Calibri" w:hint="default"/>
      </w:rPr>
    </w:lvl>
  </w:abstractNum>
  <w:abstractNum w:abstractNumId="16">
    <w:nsid w:val="7BD57A4D"/>
    <w:multiLevelType w:val="hybridMultilevel"/>
    <w:tmpl w:val="DBCE063E"/>
    <w:lvl w:ilvl="0" w:tplc="83CCB11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143608"/>
    <w:multiLevelType w:val="hybridMultilevel"/>
    <w:tmpl w:val="C8DE71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5"/>
  </w:num>
  <w:num w:numId="2">
    <w:abstractNumId w:val="12"/>
  </w:num>
  <w:num w:numId="3">
    <w:abstractNumId w:val="5"/>
  </w:num>
  <w:num w:numId="4">
    <w:abstractNumId w:val="1"/>
  </w:num>
  <w:num w:numId="5">
    <w:abstractNumId w:val="14"/>
  </w:num>
  <w:num w:numId="6">
    <w:abstractNumId w:val="16"/>
  </w:num>
  <w:num w:numId="7">
    <w:abstractNumId w:val="9"/>
  </w:num>
  <w:num w:numId="8">
    <w:abstractNumId w:val="11"/>
  </w:num>
  <w:num w:numId="9">
    <w:abstractNumId w:val="13"/>
  </w:num>
  <w:num w:numId="10">
    <w:abstractNumId w:val="7"/>
  </w:num>
  <w:num w:numId="11">
    <w:abstractNumId w:val="6"/>
  </w:num>
  <w:num w:numId="12">
    <w:abstractNumId w:val="3"/>
  </w:num>
  <w:num w:numId="13">
    <w:abstractNumId w:val="0"/>
  </w:num>
  <w:num w:numId="14">
    <w:abstractNumId w:val="17"/>
  </w:num>
  <w:num w:numId="15">
    <w:abstractNumId w:val="8"/>
  </w:num>
  <w:num w:numId="16">
    <w:abstractNumId w:val="1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8AC"/>
    <w:rsid w:val="00000EB8"/>
    <w:rsid w:val="000012C4"/>
    <w:rsid w:val="0000164B"/>
    <w:rsid w:val="00001D53"/>
    <w:rsid w:val="00002012"/>
    <w:rsid w:val="00002D2E"/>
    <w:rsid w:val="00002F20"/>
    <w:rsid w:val="00003078"/>
    <w:rsid w:val="00003C58"/>
    <w:rsid w:val="0000411A"/>
    <w:rsid w:val="000041DE"/>
    <w:rsid w:val="00004B7F"/>
    <w:rsid w:val="00004C0A"/>
    <w:rsid w:val="00004CE9"/>
    <w:rsid w:val="00005775"/>
    <w:rsid w:val="00006725"/>
    <w:rsid w:val="0000691D"/>
    <w:rsid w:val="00006F59"/>
    <w:rsid w:val="0000797A"/>
    <w:rsid w:val="00011130"/>
    <w:rsid w:val="00011808"/>
    <w:rsid w:val="00012021"/>
    <w:rsid w:val="0001280C"/>
    <w:rsid w:val="0001282B"/>
    <w:rsid w:val="00012E7E"/>
    <w:rsid w:val="000135D3"/>
    <w:rsid w:val="00013883"/>
    <w:rsid w:val="000138E5"/>
    <w:rsid w:val="0001468A"/>
    <w:rsid w:val="00014B6F"/>
    <w:rsid w:val="00014D22"/>
    <w:rsid w:val="000150ED"/>
    <w:rsid w:val="0001523B"/>
    <w:rsid w:val="00015BDF"/>
    <w:rsid w:val="00015DB6"/>
    <w:rsid w:val="00016289"/>
    <w:rsid w:val="00016387"/>
    <w:rsid w:val="000165C6"/>
    <w:rsid w:val="00016EAE"/>
    <w:rsid w:val="00017035"/>
    <w:rsid w:val="000172AB"/>
    <w:rsid w:val="000176D8"/>
    <w:rsid w:val="00020A09"/>
    <w:rsid w:val="000211FA"/>
    <w:rsid w:val="00021211"/>
    <w:rsid w:val="000218AC"/>
    <w:rsid w:val="0002236D"/>
    <w:rsid w:val="00022479"/>
    <w:rsid w:val="00023AA7"/>
    <w:rsid w:val="00023B63"/>
    <w:rsid w:val="00023F33"/>
    <w:rsid w:val="0002475B"/>
    <w:rsid w:val="000247DE"/>
    <w:rsid w:val="00024A61"/>
    <w:rsid w:val="00024FEA"/>
    <w:rsid w:val="00025501"/>
    <w:rsid w:val="0002550A"/>
    <w:rsid w:val="00025BD2"/>
    <w:rsid w:val="00025D8A"/>
    <w:rsid w:val="00026BB1"/>
    <w:rsid w:val="000300C4"/>
    <w:rsid w:val="0003068B"/>
    <w:rsid w:val="000312AD"/>
    <w:rsid w:val="0003145E"/>
    <w:rsid w:val="00031FE9"/>
    <w:rsid w:val="00032739"/>
    <w:rsid w:val="00032973"/>
    <w:rsid w:val="00032E11"/>
    <w:rsid w:val="00032FE8"/>
    <w:rsid w:val="000339AF"/>
    <w:rsid w:val="00034126"/>
    <w:rsid w:val="0003583A"/>
    <w:rsid w:val="0003599D"/>
    <w:rsid w:val="00037814"/>
    <w:rsid w:val="00040DB3"/>
    <w:rsid w:val="00040EFE"/>
    <w:rsid w:val="000410DB"/>
    <w:rsid w:val="0004116C"/>
    <w:rsid w:val="0004161C"/>
    <w:rsid w:val="00043BCD"/>
    <w:rsid w:val="00043F6E"/>
    <w:rsid w:val="00044745"/>
    <w:rsid w:val="00045259"/>
    <w:rsid w:val="00045B80"/>
    <w:rsid w:val="00045CB5"/>
    <w:rsid w:val="00045E74"/>
    <w:rsid w:val="00047487"/>
    <w:rsid w:val="00047F3E"/>
    <w:rsid w:val="000509B5"/>
    <w:rsid w:val="000519D1"/>
    <w:rsid w:val="000523C8"/>
    <w:rsid w:val="00052BA7"/>
    <w:rsid w:val="00052DC4"/>
    <w:rsid w:val="000531F7"/>
    <w:rsid w:val="000540A3"/>
    <w:rsid w:val="00054AB7"/>
    <w:rsid w:val="00054B99"/>
    <w:rsid w:val="00054E3F"/>
    <w:rsid w:val="00055151"/>
    <w:rsid w:val="000553EA"/>
    <w:rsid w:val="00055B46"/>
    <w:rsid w:val="00056014"/>
    <w:rsid w:val="000565E7"/>
    <w:rsid w:val="00056B48"/>
    <w:rsid w:val="000571E3"/>
    <w:rsid w:val="00057306"/>
    <w:rsid w:val="0005763C"/>
    <w:rsid w:val="000600CE"/>
    <w:rsid w:val="00060466"/>
    <w:rsid w:val="000605C6"/>
    <w:rsid w:val="000608DA"/>
    <w:rsid w:val="00060B6D"/>
    <w:rsid w:val="00060B9B"/>
    <w:rsid w:val="00060F64"/>
    <w:rsid w:val="00061592"/>
    <w:rsid w:val="000619BA"/>
    <w:rsid w:val="00062228"/>
    <w:rsid w:val="000642A7"/>
    <w:rsid w:val="000649D8"/>
    <w:rsid w:val="00065042"/>
    <w:rsid w:val="00065AC2"/>
    <w:rsid w:val="00065BD7"/>
    <w:rsid w:val="0006653C"/>
    <w:rsid w:val="00066D32"/>
    <w:rsid w:val="000674CB"/>
    <w:rsid w:val="000709C0"/>
    <w:rsid w:val="00070CC8"/>
    <w:rsid w:val="000710CD"/>
    <w:rsid w:val="0007115A"/>
    <w:rsid w:val="00071433"/>
    <w:rsid w:val="00071A0D"/>
    <w:rsid w:val="0007237D"/>
    <w:rsid w:val="00072650"/>
    <w:rsid w:val="00072AB9"/>
    <w:rsid w:val="000738B3"/>
    <w:rsid w:val="000739EF"/>
    <w:rsid w:val="00073AA5"/>
    <w:rsid w:val="0007665C"/>
    <w:rsid w:val="0007675A"/>
    <w:rsid w:val="00077C77"/>
    <w:rsid w:val="00080152"/>
    <w:rsid w:val="0008084F"/>
    <w:rsid w:val="00080E27"/>
    <w:rsid w:val="000823BB"/>
    <w:rsid w:val="00082B9F"/>
    <w:rsid w:val="00082DAD"/>
    <w:rsid w:val="000832D4"/>
    <w:rsid w:val="00084D9D"/>
    <w:rsid w:val="000852B2"/>
    <w:rsid w:val="00085827"/>
    <w:rsid w:val="00085915"/>
    <w:rsid w:val="00086162"/>
    <w:rsid w:val="000874EA"/>
    <w:rsid w:val="00087DE8"/>
    <w:rsid w:val="00087E92"/>
    <w:rsid w:val="00090A61"/>
    <w:rsid w:val="00090F41"/>
    <w:rsid w:val="0009147A"/>
    <w:rsid w:val="0009241D"/>
    <w:rsid w:val="0009397F"/>
    <w:rsid w:val="00094A5D"/>
    <w:rsid w:val="00094E49"/>
    <w:rsid w:val="00095747"/>
    <w:rsid w:val="0009579A"/>
    <w:rsid w:val="00095D5B"/>
    <w:rsid w:val="00095DB2"/>
    <w:rsid w:val="00095E90"/>
    <w:rsid w:val="00096183"/>
    <w:rsid w:val="000966D5"/>
    <w:rsid w:val="00096B7C"/>
    <w:rsid w:val="000977AA"/>
    <w:rsid w:val="00097D23"/>
    <w:rsid w:val="00097D59"/>
    <w:rsid w:val="000A06E6"/>
    <w:rsid w:val="000A09B5"/>
    <w:rsid w:val="000A0FF7"/>
    <w:rsid w:val="000A1042"/>
    <w:rsid w:val="000A1207"/>
    <w:rsid w:val="000A1C6D"/>
    <w:rsid w:val="000A2233"/>
    <w:rsid w:val="000A28CB"/>
    <w:rsid w:val="000A3033"/>
    <w:rsid w:val="000A3955"/>
    <w:rsid w:val="000A41AE"/>
    <w:rsid w:val="000A4388"/>
    <w:rsid w:val="000A4895"/>
    <w:rsid w:val="000A48E2"/>
    <w:rsid w:val="000A4AB2"/>
    <w:rsid w:val="000A4F67"/>
    <w:rsid w:val="000A552B"/>
    <w:rsid w:val="000A59A9"/>
    <w:rsid w:val="000A6225"/>
    <w:rsid w:val="000A6447"/>
    <w:rsid w:val="000A770B"/>
    <w:rsid w:val="000B001C"/>
    <w:rsid w:val="000B13D6"/>
    <w:rsid w:val="000B1730"/>
    <w:rsid w:val="000B1AC4"/>
    <w:rsid w:val="000B1AFB"/>
    <w:rsid w:val="000B1B98"/>
    <w:rsid w:val="000B1BD6"/>
    <w:rsid w:val="000B1F96"/>
    <w:rsid w:val="000B2B83"/>
    <w:rsid w:val="000B2BB4"/>
    <w:rsid w:val="000B2CC7"/>
    <w:rsid w:val="000B3221"/>
    <w:rsid w:val="000B3942"/>
    <w:rsid w:val="000B420B"/>
    <w:rsid w:val="000B4450"/>
    <w:rsid w:val="000B4A0E"/>
    <w:rsid w:val="000B4A91"/>
    <w:rsid w:val="000B4C90"/>
    <w:rsid w:val="000B4F2A"/>
    <w:rsid w:val="000B5B24"/>
    <w:rsid w:val="000B5C9A"/>
    <w:rsid w:val="000B5F42"/>
    <w:rsid w:val="000B6114"/>
    <w:rsid w:val="000B651E"/>
    <w:rsid w:val="000B6AAD"/>
    <w:rsid w:val="000C1C59"/>
    <w:rsid w:val="000C242E"/>
    <w:rsid w:val="000C253D"/>
    <w:rsid w:val="000C27A4"/>
    <w:rsid w:val="000C2934"/>
    <w:rsid w:val="000C2B3D"/>
    <w:rsid w:val="000C2E61"/>
    <w:rsid w:val="000C3098"/>
    <w:rsid w:val="000C3244"/>
    <w:rsid w:val="000C4E8F"/>
    <w:rsid w:val="000C51EA"/>
    <w:rsid w:val="000C639F"/>
    <w:rsid w:val="000C6FC2"/>
    <w:rsid w:val="000C765B"/>
    <w:rsid w:val="000C798A"/>
    <w:rsid w:val="000C7D78"/>
    <w:rsid w:val="000D0B73"/>
    <w:rsid w:val="000D10B6"/>
    <w:rsid w:val="000D2097"/>
    <w:rsid w:val="000D237D"/>
    <w:rsid w:val="000D2744"/>
    <w:rsid w:val="000D2EA9"/>
    <w:rsid w:val="000D37E1"/>
    <w:rsid w:val="000D3B53"/>
    <w:rsid w:val="000D3F05"/>
    <w:rsid w:val="000D4318"/>
    <w:rsid w:val="000D48B6"/>
    <w:rsid w:val="000D4A83"/>
    <w:rsid w:val="000D5D91"/>
    <w:rsid w:val="000D5F3C"/>
    <w:rsid w:val="000D5F63"/>
    <w:rsid w:val="000D68A6"/>
    <w:rsid w:val="000D778C"/>
    <w:rsid w:val="000D7E80"/>
    <w:rsid w:val="000E0678"/>
    <w:rsid w:val="000E07CB"/>
    <w:rsid w:val="000E0B7E"/>
    <w:rsid w:val="000E1782"/>
    <w:rsid w:val="000E1A83"/>
    <w:rsid w:val="000E33A8"/>
    <w:rsid w:val="000E363B"/>
    <w:rsid w:val="000E41E9"/>
    <w:rsid w:val="000E463D"/>
    <w:rsid w:val="000E49E2"/>
    <w:rsid w:val="000E5425"/>
    <w:rsid w:val="000E5E1F"/>
    <w:rsid w:val="000E5EF1"/>
    <w:rsid w:val="000E66AC"/>
    <w:rsid w:val="000E700E"/>
    <w:rsid w:val="000E719C"/>
    <w:rsid w:val="000E7819"/>
    <w:rsid w:val="000E78B0"/>
    <w:rsid w:val="000F06F0"/>
    <w:rsid w:val="000F0772"/>
    <w:rsid w:val="000F1C5B"/>
    <w:rsid w:val="000F1CA2"/>
    <w:rsid w:val="000F22ED"/>
    <w:rsid w:val="000F2816"/>
    <w:rsid w:val="000F2DE8"/>
    <w:rsid w:val="000F30A6"/>
    <w:rsid w:val="000F3376"/>
    <w:rsid w:val="000F387D"/>
    <w:rsid w:val="000F3948"/>
    <w:rsid w:val="000F3F9C"/>
    <w:rsid w:val="000F4B38"/>
    <w:rsid w:val="000F4C78"/>
    <w:rsid w:val="000F6611"/>
    <w:rsid w:val="000F6D39"/>
    <w:rsid w:val="000F6FC2"/>
    <w:rsid w:val="0010000E"/>
    <w:rsid w:val="00100786"/>
    <w:rsid w:val="00100EA8"/>
    <w:rsid w:val="001013D9"/>
    <w:rsid w:val="00101D2E"/>
    <w:rsid w:val="0010255C"/>
    <w:rsid w:val="00102A02"/>
    <w:rsid w:val="00102AFE"/>
    <w:rsid w:val="00103223"/>
    <w:rsid w:val="001037AA"/>
    <w:rsid w:val="001038CB"/>
    <w:rsid w:val="00104333"/>
    <w:rsid w:val="00104730"/>
    <w:rsid w:val="00104F1A"/>
    <w:rsid w:val="0010502D"/>
    <w:rsid w:val="00105412"/>
    <w:rsid w:val="0010632D"/>
    <w:rsid w:val="001067BD"/>
    <w:rsid w:val="0010684F"/>
    <w:rsid w:val="001071BA"/>
    <w:rsid w:val="0010740A"/>
    <w:rsid w:val="00107480"/>
    <w:rsid w:val="00107E35"/>
    <w:rsid w:val="00111525"/>
    <w:rsid w:val="00111C66"/>
    <w:rsid w:val="00112D10"/>
    <w:rsid w:val="00112F19"/>
    <w:rsid w:val="00113130"/>
    <w:rsid w:val="001134FE"/>
    <w:rsid w:val="00113608"/>
    <w:rsid w:val="00113BA2"/>
    <w:rsid w:val="0011442D"/>
    <w:rsid w:val="0011493A"/>
    <w:rsid w:val="001150A6"/>
    <w:rsid w:val="001152BC"/>
    <w:rsid w:val="001156A7"/>
    <w:rsid w:val="00115D8E"/>
    <w:rsid w:val="00116213"/>
    <w:rsid w:val="00117742"/>
    <w:rsid w:val="0012020E"/>
    <w:rsid w:val="00120B38"/>
    <w:rsid w:val="00121655"/>
    <w:rsid w:val="001229BA"/>
    <w:rsid w:val="00122C7B"/>
    <w:rsid w:val="0012322A"/>
    <w:rsid w:val="00124873"/>
    <w:rsid w:val="00124880"/>
    <w:rsid w:val="00124D78"/>
    <w:rsid w:val="001251B7"/>
    <w:rsid w:val="00125449"/>
    <w:rsid w:val="00125771"/>
    <w:rsid w:val="00125D78"/>
    <w:rsid w:val="001268A1"/>
    <w:rsid w:val="00126F19"/>
    <w:rsid w:val="00127352"/>
    <w:rsid w:val="00127A75"/>
    <w:rsid w:val="001300A2"/>
    <w:rsid w:val="00130411"/>
    <w:rsid w:val="001305D4"/>
    <w:rsid w:val="00130B71"/>
    <w:rsid w:val="00130DA8"/>
    <w:rsid w:val="00130F58"/>
    <w:rsid w:val="001312C9"/>
    <w:rsid w:val="00131540"/>
    <w:rsid w:val="0013224C"/>
    <w:rsid w:val="00132B2C"/>
    <w:rsid w:val="001332FC"/>
    <w:rsid w:val="0013381A"/>
    <w:rsid w:val="00133C32"/>
    <w:rsid w:val="00133D3E"/>
    <w:rsid w:val="00134A04"/>
    <w:rsid w:val="00136418"/>
    <w:rsid w:val="00136455"/>
    <w:rsid w:val="00136890"/>
    <w:rsid w:val="00136A62"/>
    <w:rsid w:val="0013744C"/>
    <w:rsid w:val="0014155A"/>
    <w:rsid w:val="001416EC"/>
    <w:rsid w:val="001419A5"/>
    <w:rsid w:val="00141A5D"/>
    <w:rsid w:val="001427F3"/>
    <w:rsid w:val="001432B3"/>
    <w:rsid w:val="001435BD"/>
    <w:rsid w:val="00143E23"/>
    <w:rsid w:val="00144090"/>
    <w:rsid w:val="001441D0"/>
    <w:rsid w:val="00144981"/>
    <w:rsid w:val="001452EF"/>
    <w:rsid w:val="001452FC"/>
    <w:rsid w:val="00145462"/>
    <w:rsid w:val="00146982"/>
    <w:rsid w:val="00147B08"/>
    <w:rsid w:val="001500A8"/>
    <w:rsid w:val="001510A5"/>
    <w:rsid w:val="0015111F"/>
    <w:rsid w:val="001511A3"/>
    <w:rsid w:val="00151276"/>
    <w:rsid w:val="001516D7"/>
    <w:rsid w:val="00151844"/>
    <w:rsid w:val="00152475"/>
    <w:rsid w:val="00152494"/>
    <w:rsid w:val="001527F7"/>
    <w:rsid w:val="001527FA"/>
    <w:rsid w:val="00152CF5"/>
    <w:rsid w:val="001539C7"/>
    <w:rsid w:val="00153A75"/>
    <w:rsid w:val="00153B68"/>
    <w:rsid w:val="001546E3"/>
    <w:rsid w:val="00154AC0"/>
    <w:rsid w:val="00154FE8"/>
    <w:rsid w:val="00155733"/>
    <w:rsid w:val="0015684A"/>
    <w:rsid w:val="00156B19"/>
    <w:rsid w:val="00156B4E"/>
    <w:rsid w:val="00156C0A"/>
    <w:rsid w:val="00156D2E"/>
    <w:rsid w:val="0015726D"/>
    <w:rsid w:val="00157BF2"/>
    <w:rsid w:val="00161E78"/>
    <w:rsid w:val="00161FC8"/>
    <w:rsid w:val="001624FB"/>
    <w:rsid w:val="001627B4"/>
    <w:rsid w:val="0016313E"/>
    <w:rsid w:val="001633EC"/>
    <w:rsid w:val="00163621"/>
    <w:rsid w:val="00163CFD"/>
    <w:rsid w:val="001640B7"/>
    <w:rsid w:val="00164214"/>
    <w:rsid w:val="00164323"/>
    <w:rsid w:val="0016476D"/>
    <w:rsid w:val="0016491A"/>
    <w:rsid w:val="001649F9"/>
    <w:rsid w:val="00164BA7"/>
    <w:rsid w:val="00165542"/>
    <w:rsid w:val="00166031"/>
    <w:rsid w:val="001660CC"/>
    <w:rsid w:val="001669DC"/>
    <w:rsid w:val="00166AF7"/>
    <w:rsid w:val="00166CC9"/>
    <w:rsid w:val="0016795F"/>
    <w:rsid w:val="00167F7F"/>
    <w:rsid w:val="00167FC5"/>
    <w:rsid w:val="00170023"/>
    <w:rsid w:val="001708DF"/>
    <w:rsid w:val="0017169D"/>
    <w:rsid w:val="00172285"/>
    <w:rsid w:val="00172C96"/>
    <w:rsid w:val="00172D30"/>
    <w:rsid w:val="0017317B"/>
    <w:rsid w:val="00173838"/>
    <w:rsid w:val="00173E51"/>
    <w:rsid w:val="00174A5A"/>
    <w:rsid w:val="0017507A"/>
    <w:rsid w:val="001757D4"/>
    <w:rsid w:val="00175896"/>
    <w:rsid w:val="00176508"/>
    <w:rsid w:val="00176920"/>
    <w:rsid w:val="00176EB8"/>
    <w:rsid w:val="00176FE1"/>
    <w:rsid w:val="00177524"/>
    <w:rsid w:val="001776AE"/>
    <w:rsid w:val="00177E1C"/>
    <w:rsid w:val="00180D27"/>
    <w:rsid w:val="00181A37"/>
    <w:rsid w:val="00181CC2"/>
    <w:rsid w:val="00181F02"/>
    <w:rsid w:val="0018207C"/>
    <w:rsid w:val="0018292D"/>
    <w:rsid w:val="00183361"/>
    <w:rsid w:val="001834ED"/>
    <w:rsid w:val="001835AA"/>
    <w:rsid w:val="00185C6F"/>
    <w:rsid w:val="00185FFE"/>
    <w:rsid w:val="001872A4"/>
    <w:rsid w:val="00187885"/>
    <w:rsid w:val="00187AB2"/>
    <w:rsid w:val="00190BCC"/>
    <w:rsid w:val="00190FF3"/>
    <w:rsid w:val="00191259"/>
    <w:rsid w:val="0019181C"/>
    <w:rsid w:val="00191F8C"/>
    <w:rsid w:val="00192216"/>
    <w:rsid w:val="0019224E"/>
    <w:rsid w:val="00192406"/>
    <w:rsid w:val="0019297B"/>
    <w:rsid w:val="0019350A"/>
    <w:rsid w:val="00193584"/>
    <w:rsid w:val="0019391A"/>
    <w:rsid w:val="00193B3B"/>
    <w:rsid w:val="00194326"/>
    <w:rsid w:val="001944CD"/>
    <w:rsid w:val="00194C9D"/>
    <w:rsid w:val="00195294"/>
    <w:rsid w:val="00195295"/>
    <w:rsid w:val="00195440"/>
    <w:rsid w:val="00195ED5"/>
    <w:rsid w:val="00195F89"/>
    <w:rsid w:val="00196E6A"/>
    <w:rsid w:val="00196F15"/>
    <w:rsid w:val="0019789D"/>
    <w:rsid w:val="001A060C"/>
    <w:rsid w:val="001A0640"/>
    <w:rsid w:val="001A1C39"/>
    <w:rsid w:val="001A2FBE"/>
    <w:rsid w:val="001A3128"/>
    <w:rsid w:val="001A3523"/>
    <w:rsid w:val="001A36E0"/>
    <w:rsid w:val="001A449A"/>
    <w:rsid w:val="001A4E15"/>
    <w:rsid w:val="001A5450"/>
    <w:rsid w:val="001A7557"/>
    <w:rsid w:val="001A7C09"/>
    <w:rsid w:val="001B0326"/>
    <w:rsid w:val="001B03E8"/>
    <w:rsid w:val="001B0EE5"/>
    <w:rsid w:val="001B146A"/>
    <w:rsid w:val="001B2174"/>
    <w:rsid w:val="001B22E2"/>
    <w:rsid w:val="001B23CE"/>
    <w:rsid w:val="001B30C9"/>
    <w:rsid w:val="001B38BB"/>
    <w:rsid w:val="001B3C43"/>
    <w:rsid w:val="001B3CF1"/>
    <w:rsid w:val="001B439B"/>
    <w:rsid w:val="001B43FA"/>
    <w:rsid w:val="001B4643"/>
    <w:rsid w:val="001B6164"/>
    <w:rsid w:val="001B6A6D"/>
    <w:rsid w:val="001B70ED"/>
    <w:rsid w:val="001B71B0"/>
    <w:rsid w:val="001B7678"/>
    <w:rsid w:val="001C0250"/>
    <w:rsid w:val="001C0554"/>
    <w:rsid w:val="001C10F0"/>
    <w:rsid w:val="001C127A"/>
    <w:rsid w:val="001C157E"/>
    <w:rsid w:val="001C1955"/>
    <w:rsid w:val="001C2062"/>
    <w:rsid w:val="001C2098"/>
    <w:rsid w:val="001C2E06"/>
    <w:rsid w:val="001C31F6"/>
    <w:rsid w:val="001C3DB5"/>
    <w:rsid w:val="001C477E"/>
    <w:rsid w:val="001C4CCB"/>
    <w:rsid w:val="001C503B"/>
    <w:rsid w:val="001C550C"/>
    <w:rsid w:val="001C5ABE"/>
    <w:rsid w:val="001C6609"/>
    <w:rsid w:val="001C6757"/>
    <w:rsid w:val="001C6DC0"/>
    <w:rsid w:val="001C7962"/>
    <w:rsid w:val="001D0296"/>
    <w:rsid w:val="001D0EF4"/>
    <w:rsid w:val="001D0EF6"/>
    <w:rsid w:val="001D13CC"/>
    <w:rsid w:val="001D1464"/>
    <w:rsid w:val="001D32F7"/>
    <w:rsid w:val="001D3F17"/>
    <w:rsid w:val="001D4D66"/>
    <w:rsid w:val="001D4E5D"/>
    <w:rsid w:val="001D5051"/>
    <w:rsid w:val="001D63DF"/>
    <w:rsid w:val="001D73CF"/>
    <w:rsid w:val="001D75C4"/>
    <w:rsid w:val="001D75CA"/>
    <w:rsid w:val="001D7619"/>
    <w:rsid w:val="001E0E5E"/>
    <w:rsid w:val="001E12A5"/>
    <w:rsid w:val="001E15DA"/>
    <w:rsid w:val="001E16D8"/>
    <w:rsid w:val="001E1DBF"/>
    <w:rsid w:val="001E1E1D"/>
    <w:rsid w:val="001E235C"/>
    <w:rsid w:val="001E2837"/>
    <w:rsid w:val="001E28CD"/>
    <w:rsid w:val="001E33C1"/>
    <w:rsid w:val="001E3B35"/>
    <w:rsid w:val="001E3FAC"/>
    <w:rsid w:val="001E46B4"/>
    <w:rsid w:val="001E501E"/>
    <w:rsid w:val="001E51B5"/>
    <w:rsid w:val="001E52B0"/>
    <w:rsid w:val="001E5775"/>
    <w:rsid w:val="001E5A2A"/>
    <w:rsid w:val="001E5D90"/>
    <w:rsid w:val="001E5DA9"/>
    <w:rsid w:val="001E6992"/>
    <w:rsid w:val="001E6AC0"/>
    <w:rsid w:val="001E7734"/>
    <w:rsid w:val="001F0516"/>
    <w:rsid w:val="001F0A33"/>
    <w:rsid w:val="001F12EC"/>
    <w:rsid w:val="001F1485"/>
    <w:rsid w:val="001F2116"/>
    <w:rsid w:val="001F2B0B"/>
    <w:rsid w:val="001F2DDF"/>
    <w:rsid w:val="001F326D"/>
    <w:rsid w:val="001F37EF"/>
    <w:rsid w:val="001F3A8B"/>
    <w:rsid w:val="001F3D84"/>
    <w:rsid w:val="001F467B"/>
    <w:rsid w:val="001F536B"/>
    <w:rsid w:val="001F5C47"/>
    <w:rsid w:val="001F60DF"/>
    <w:rsid w:val="001F7333"/>
    <w:rsid w:val="001F7559"/>
    <w:rsid w:val="001F7D5E"/>
    <w:rsid w:val="001F7D99"/>
    <w:rsid w:val="001F7E2B"/>
    <w:rsid w:val="002001BF"/>
    <w:rsid w:val="00200B06"/>
    <w:rsid w:val="00201C9E"/>
    <w:rsid w:val="00202FD5"/>
    <w:rsid w:val="0020377C"/>
    <w:rsid w:val="0020405D"/>
    <w:rsid w:val="0020417C"/>
    <w:rsid w:val="00204898"/>
    <w:rsid w:val="00204B7D"/>
    <w:rsid w:val="00205349"/>
    <w:rsid w:val="00205708"/>
    <w:rsid w:val="0020585E"/>
    <w:rsid w:val="00205B2D"/>
    <w:rsid w:val="00206BD2"/>
    <w:rsid w:val="00206F1E"/>
    <w:rsid w:val="002071F8"/>
    <w:rsid w:val="00207B5D"/>
    <w:rsid w:val="00207CEC"/>
    <w:rsid w:val="0021028A"/>
    <w:rsid w:val="0021051D"/>
    <w:rsid w:val="0021098D"/>
    <w:rsid w:val="00210AE8"/>
    <w:rsid w:val="00210C8F"/>
    <w:rsid w:val="002110D3"/>
    <w:rsid w:val="00211394"/>
    <w:rsid w:val="0021150C"/>
    <w:rsid w:val="00212497"/>
    <w:rsid w:val="00212504"/>
    <w:rsid w:val="00212608"/>
    <w:rsid w:val="00212818"/>
    <w:rsid w:val="00212D6C"/>
    <w:rsid w:val="0021335F"/>
    <w:rsid w:val="002134BF"/>
    <w:rsid w:val="00214B49"/>
    <w:rsid w:val="00215818"/>
    <w:rsid w:val="002158C7"/>
    <w:rsid w:val="0021617C"/>
    <w:rsid w:val="00216A75"/>
    <w:rsid w:val="00216FA9"/>
    <w:rsid w:val="00216FB8"/>
    <w:rsid w:val="002170B1"/>
    <w:rsid w:val="002171BC"/>
    <w:rsid w:val="00217357"/>
    <w:rsid w:val="00217B0F"/>
    <w:rsid w:val="002209E0"/>
    <w:rsid w:val="0022146D"/>
    <w:rsid w:val="002216DA"/>
    <w:rsid w:val="00221878"/>
    <w:rsid w:val="002229F3"/>
    <w:rsid w:val="00222E5E"/>
    <w:rsid w:val="00222E9E"/>
    <w:rsid w:val="00223EA9"/>
    <w:rsid w:val="00224586"/>
    <w:rsid w:val="00224E17"/>
    <w:rsid w:val="00224FF6"/>
    <w:rsid w:val="00225374"/>
    <w:rsid w:val="00225CCB"/>
    <w:rsid w:val="002266D4"/>
    <w:rsid w:val="00226B31"/>
    <w:rsid w:val="00226F55"/>
    <w:rsid w:val="00226FC6"/>
    <w:rsid w:val="00227A88"/>
    <w:rsid w:val="00227BEB"/>
    <w:rsid w:val="00230555"/>
    <w:rsid w:val="002307E0"/>
    <w:rsid w:val="00230E3B"/>
    <w:rsid w:val="0023174C"/>
    <w:rsid w:val="00231BD9"/>
    <w:rsid w:val="00231C02"/>
    <w:rsid w:val="00231CE0"/>
    <w:rsid w:val="00232432"/>
    <w:rsid w:val="0023247C"/>
    <w:rsid w:val="0023299B"/>
    <w:rsid w:val="002329ED"/>
    <w:rsid w:val="00232EB2"/>
    <w:rsid w:val="00233004"/>
    <w:rsid w:val="0023307A"/>
    <w:rsid w:val="0023366F"/>
    <w:rsid w:val="0023382C"/>
    <w:rsid w:val="002339C6"/>
    <w:rsid w:val="002343B8"/>
    <w:rsid w:val="00234A36"/>
    <w:rsid w:val="00235542"/>
    <w:rsid w:val="00235DEE"/>
    <w:rsid w:val="00235EDC"/>
    <w:rsid w:val="00236326"/>
    <w:rsid w:val="002371FA"/>
    <w:rsid w:val="002379DA"/>
    <w:rsid w:val="00237EB4"/>
    <w:rsid w:val="002411BD"/>
    <w:rsid w:val="00241318"/>
    <w:rsid w:val="00241A5C"/>
    <w:rsid w:val="00242718"/>
    <w:rsid w:val="00242A87"/>
    <w:rsid w:val="00242D28"/>
    <w:rsid w:val="00243DBA"/>
    <w:rsid w:val="00244189"/>
    <w:rsid w:val="002442E5"/>
    <w:rsid w:val="002444AC"/>
    <w:rsid w:val="00244A70"/>
    <w:rsid w:val="002457A3"/>
    <w:rsid w:val="00245FD3"/>
    <w:rsid w:val="00246670"/>
    <w:rsid w:val="00246908"/>
    <w:rsid w:val="00246BA8"/>
    <w:rsid w:val="00246C5E"/>
    <w:rsid w:val="00246E53"/>
    <w:rsid w:val="00247035"/>
    <w:rsid w:val="002470C5"/>
    <w:rsid w:val="00247CE9"/>
    <w:rsid w:val="00250E06"/>
    <w:rsid w:val="002512EC"/>
    <w:rsid w:val="0025130A"/>
    <w:rsid w:val="00251B74"/>
    <w:rsid w:val="00251CBE"/>
    <w:rsid w:val="00251FF9"/>
    <w:rsid w:val="002524AF"/>
    <w:rsid w:val="00252712"/>
    <w:rsid w:val="00252A8A"/>
    <w:rsid w:val="00252F4C"/>
    <w:rsid w:val="00253344"/>
    <w:rsid w:val="002536BB"/>
    <w:rsid w:val="00253933"/>
    <w:rsid w:val="00253BD0"/>
    <w:rsid w:val="00253C7E"/>
    <w:rsid w:val="00253DB7"/>
    <w:rsid w:val="00254651"/>
    <w:rsid w:val="00254AD8"/>
    <w:rsid w:val="00256A49"/>
    <w:rsid w:val="00256C2A"/>
    <w:rsid w:val="00256C35"/>
    <w:rsid w:val="00256E8F"/>
    <w:rsid w:val="002603B7"/>
    <w:rsid w:val="002608AD"/>
    <w:rsid w:val="00262F7A"/>
    <w:rsid w:val="00264226"/>
    <w:rsid w:val="00264329"/>
    <w:rsid w:val="002645A8"/>
    <w:rsid w:val="00264984"/>
    <w:rsid w:val="00265126"/>
    <w:rsid w:val="00265DF5"/>
    <w:rsid w:val="00265FFB"/>
    <w:rsid w:val="00266D57"/>
    <w:rsid w:val="002673C5"/>
    <w:rsid w:val="00267567"/>
    <w:rsid w:val="00267A93"/>
    <w:rsid w:val="002716CE"/>
    <w:rsid w:val="00271B65"/>
    <w:rsid w:val="00271EDB"/>
    <w:rsid w:val="00272344"/>
    <w:rsid w:val="00272D7B"/>
    <w:rsid w:val="0027335D"/>
    <w:rsid w:val="00273A90"/>
    <w:rsid w:val="002742B5"/>
    <w:rsid w:val="0027483B"/>
    <w:rsid w:val="00274F2F"/>
    <w:rsid w:val="00275C01"/>
    <w:rsid w:val="00275FD2"/>
    <w:rsid w:val="00277216"/>
    <w:rsid w:val="00277485"/>
    <w:rsid w:val="00280C21"/>
    <w:rsid w:val="00280C84"/>
    <w:rsid w:val="00282057"/>
    <w:rsid w:val="002829F5"/>
    <w:rsid w:val="00282C8B"/>
    <w:rsid w:val="00282CC8"/>
    <w:rsid w:val="002830ED"/>
    <w:rsid w:val="00283647"/>
    <w:rsid w:val="00283EF9"/>
    <w:rsid w:val="0028472D"/>
    <w:rsid w:val="00285395"/>
    <w:rsid w:val="002856C6"/>
    <w:rsid w:val="00285F47"/>
    <w:rsid w:val="0028631B"/>
    <w:rsid w:val="002872B8"/>
    <w:rsid w:val="002879CE"/>
    <w:rsid w:val="0029099C"/>
    <w:rsid w:val="002911E6"/>
    <w:rsid w:val="00291456"/>
    <w:rsid w:val="0029170C"/>
    <w:rsid w:val="002919BD"/>
    <w:rsid w:val="0029263D"/>
    <w:rsid w:val="002926A7"/>
    <w:rsid w:val="00292FB5"/>
    <w:rsid w:val="00293943"/>
    <w:rsid w:val="00293E57"/>
    <w:rsid w:val="0029438C"/>
    <w:rsid w:val="002943CD"/>
    <w:rsid w:val="00294981"/>
    <w:rsid w:val="002950DB"/>
    <w:rsid w:val="0029562F"/>
    <w:rsid w:val="00295647"/>
    <w:rsid w:val="00295879"/>
    <w:rsid w:val="0029588F"/>
    <w:rsid w:val="00296D22"/>
    <w:rsid w:val="002972FF"/>
    <w:rsid w:val="0029741E"/>
    <w:rsid w:val="002976DE"/>
    <w:rsid w:val="00297BEE"/>
    <w:rsid w:val="002A15D3"/>
    <w:rsid w:val="002A1644"/>
    <w:rsid w:val="002A19F0"/>
    <w:rsid w:val="002A1A8B"/>
    <w:rsid w:val="002A1EF6"/>
    <w:rsid w:val="002A24A8"/>
    <w:rsid w:val="002A24E6"/>
    <w:rsid w:val="002A289D"/>
    <w:rsid w:val="002A4621"/>
    <w:rsid w:val="002A510F"/>
    <w:rsid w:val="002A57E8"/>
    <w:rsid w:val="002A5844"/>
    <w:rsid w:val="002A58C7"/>
    <w:rsid w:val="002A672B"/>
    <w:rsid w:val="002A6DB6"/>
    <w:rsid w:val="002B1A01"/>
    <w:rsid w:val="002B1DE7"/>
    <w:rsid w:val="002B205B"/>
    <w:rsid w:val="002B2583"/>
    <w:rsid w:val="002B25DE"/>
    <w:rsid w:val="002B2B74"/>
    <w:rsid w:val="002B30BA"/>
    <w:rsid w:val="002B5987"/>
    <w:rsid w:val="002B5A76"/>
    <w:rsid w:val="002B5AD6"/>
    <w:rsid w:val="002B5C92"/>
    <w:rsid w:val="002B656F"/>
    <w:rsid w:val="002B6E15"/>
    <w:rsid w:val="002B7042"/>
    <w:rsid w:val="002C0434"/>
    <w:rsid w:val="002C0A99"/>
    <w:rsid w:val="002C1090"/>
    <w:rsid w:val="002C124C"/>
    <w:rsid w:val="002C1B67"/>
    <w:rsid w:val="002C2111"/>
    <w:rsid w:val="002C25A5"/>
    <w:rsid w:val="002C25AA"/>
    <w:rsid w:val="002C29CB"/>
    <w:rsid w:val="002C2A84"/>
    <w:rsid w:val="002C33BF"/>
    <w:rsid w:val="002C4B0A"/>
    <w:rsid w:val="002C64C2"/>
    <w:rsid w:val="002C71FA"/>
    <w:rsid w:val="002C75DF"/>
    <w:rsid w:val="002C7CE1"/>
    <w:rsid w:val="002D019B"/>
    <w:rsid w:val="002D0C67"/>
    <w:rsid w:val="002D17E9"/>
    <w:rsid w:val="002D1C51"/>
    <w:rsid w:val="002D27AB"/>
    <w:rsid w:val="002D2849"/>
    <w:rsid w:val="002D2A6B"/>
    <w:rsid w:val="002D376F"/>
    <w:rsid w:val="002D389D"/>
    <w:rsid w:val="002D3FAA"/>
    <w:rsid w:val="002D477F"/>
    <w:rsid w:val="002D4F7F"/>
    <w:rsid w:val="002D51FF"/>
    <w:rsid w:val="002D5B84"/>
    <w:rsid w:val="002D5D47"/>
    <w:rsid w:val="002D5EC4"/>
    <w:rsid w:val="002D7039"/>
    <w:rsid w:val="002D7B36"/>
    <w:rsid w:val="002E184E"/>
    <w:rsid w:val="002E1A2D"/>
    <w:rsid w:val="002E2482"/>
    <w:rsid w:val="002E28F4"/>
    <w:rsid w:val="002E3FBE"/>
    <w:rsid w:val="002E40C4"/>
    <w:rsid w:val="002E437B"/>
    <w:rsid w:val="002E4D28"/>
    <w:rsid w:val="002E538E"/>
    <w:rsid w:val="002E54ED"/>
    <w:rsid w:val="002E5514"/>
    <w:rsid w:val="002E5A3F"/>
    <w:rsid w:val="002E5BC7"/>
    <w:rsid w:val="002E5DB5"/>
    <w:rsid w:val="002E5E18"/>
    <w:rsid w:val="002E684D"/>
    <w:rsid w:val="002E6B47"/>
    <w:rsid w:val="002E7909"/>
    <w:rsid w:val="002F004F"/>
    <w:rsid w:val="002F00B5"/>
    <w:rsid w:val="002F02ED"/>
    <w:rsid w:val="002F0CC3"/>
    <w:rsid w:val="002F14F6"/>
    <w:rsid w:val="002F186C"/>
    <w:rsid w:val="002F1870"/>
    <w:rsid w:val="002F1C76"/>
    <w:rsid w:val="002F1D19"/>
    <w:rsid w:val="002F1F54"/>
    <w:rsid w:val="002F258B"/>
    <w:rsid w:val="002F3011"/>
    <w:rsid w:val="002F3560"/>
    <w:rsid w:val="002F39AF"/>
    <w:rsid w:val="002F3DAD"/>
    <w:rsid w:val="002F4517"/>
    <w:rsid w:val="002F45B9"/>
    <w:rsid w:val="002F482F"/>
    <w:rsid w:val="002F4A58"/>
    <w:rsid w:val="002F4ED9"/>
    <w:rsid w:val="002F544E"/>
    <w:rsid w:val="002F5671"/>
    <w:rsid w:val="002F5830"/>
    <w:rsid w:val="002F5A0D"/>
    <w:rsid w:val="002F5EB7"/>
    <w:rsid w:val="002F768D"/>
    <w:rsid w:val="002F7C8A"/>
    <w:rsid w:val="00300788"/>
    <w:rsid w:val="0030081B"/>
    <w:rsid w:val="00300E99"/>
    <w:rsid w:val="00301C3B"/>
    <w:rsid w:val="00302CEE"/>
    <w:rsid w:val="00302E3E"/>
    <w:rsid w:val="00303124"/>
    <w:rsid w:val="00303136"/>
    <w:rsid w:val="003036D5"/>
    <w:rsid w:val="0030484B"/>
    <w:rsid w:val="00304A1F"/>
    <w:rsid w:val="00304DE5"/>
    <w:rsid w:val="00305593"/>
    <w:rsid w:val="003055B0"/>
    <w:rsid w:val="00305758"/>
    <w:rsid w:val="00307088"/>
    <w:rsid w:val="00307173"/>
    <w:rsid w:val="0030728B"/>
    <w:rsid w:val="00307426"/>
    <w:rsid w:val="0030789E"/>
    <w:rsid w:val="00307E76"/>
    <w:rsid w:val="003105D4"/>
    <w:rsid w:val="00310E87"/>
    <w:rsid w:val="0031131E"/>
    <w:rsid w:val="00313E85"/>
    <w:rsid w:val="00314349"/>
    <w:rsid w:val="003146CD"/>
    <w:rsid w:val="00314809"/>
    <w:rsid w:val="00315186"/>
    <w:rsid w:val="003151E7"/>
    <w:rsid w:val="00315AC1"/>
    <w:rsid w:val="00315FC7"/>
    <w:rsid w:val="0031619E"/>
    <w:rsid w:val="00316587"/>
    <w:rsid w:val="00316A7D"/>
    <w:rsid w:val="00316AAC"/>
    <w:rsid w:val="00316BE9"/>
    <w:rsid w:val="00316D59"/>
    <w:rsid w:val="00317147"/>
    <w:rsid w:val="003205FF"/>
    <w:rsid w:val="0032109D"/>
    <w:rsid w:val="003219C3"/>
    <w:rsid w:val="0032361E"/>
    <w:rsid w:val="0032365E"/>
    <w:rsid w:val="003238DA"/>
    <w:rsid w:val="0032423C"/>
    <w:rsid w:val="003243DD"/>
    <w:rsid w:val="003243F6"/>
    <w:rsid w:val="003248DE"/>
    <w:rsid w:val="00324AB2"/>
    <w:rsid w:val="00325DCA"/>
    <w:rsid w:val="00325FA1"/>
    <w:rsid w:val="00326920"/>
    <w:rsid w:val="00327827"/>
    <w:rsid w:val="00330002"/>
    <w:rsid w:val="003301B9"/>
    <w:rsid w:val="003313DE"/>
    <w:rsid w:val="003315AC"/>
    <w:rsid w:val="00331766"/>
    <w:rsid w:val="0033224D"/>
    <w:rsid w:val="003326FE"/>
    <w:rsid w:val="00332DFC"/>
    <w:rsid w:val="00334FEE"/>
    <w:rsid w:val="003354B0"/>
    <w:rsid w:val="00335758"/>
    <w:rsid w:val="00336C67"/>
    <w:rsid w:val="00337B5B"/>
    <w:rsid w:val="00337D83"/>
    <w:rsid w:val="00337DBC"/>
    <w:rsid w:val="00340658"/>
    <w:rsid w:val="00340B49"/>
    <w:rsid w:val="003418BB"/>
    <w:rsid w:val="003421F3"/>
    <w:rsid w:val="00342984"/>
    <w:rsid w:val="003431A1"/>
    <w:rsid w:val="0034387A"/>
    <w:rsid w:val="00343ADA"/>
    <w:rsid w:val="00343B12"/>
    <w:rsid w:val="00343C0A"/>
    <w:rsid w:val="00343CF2"/>
    <w:rsid w:val="00344889"/>
    <w:rsid w:val="003448C4"/>
    <w:rsid w:val="00344EF0"/>
    <w:rsid w:val="00345507"/>
    <w:rsid w:val="003461C1"/>
    <w:rsid w:val="00347090"/>
    <w:rsid w:val="003477F9"/>
    <w:rsid w:val="00347882"/>
    <w:rsid w:val="00351814"/>
    <w:rsid w:val="00351928"/>
    <w:rsid w:val="00351937"/>
    <w:rsid w:val="0035208F"/>
    <w:rsid w:val="00352C8D"/>
    <w:rsid w:val="00353E02"/>
    <w:rsid w:val="003544F8"/>
    <w:rsid w:val="00354668"/>
    <w:rsid w:val="00354790"/>
    <w:rsid w:val="0035493A"/>
    <w:rsid w:val="00354D53"/>
    <w:rsid w:val="00354F09"/>
    <w:rsid w:val="0035558C"/>
    <w:rsid w:val="00355748"/>
    <w:rsid w:val="00355DCB"/>
    <w:rsid w:val="003563AD"/>
    <w:rsid w:val="00356694"/>
    <w:rsid w:val="00357E42"/>
    <w:rsid w:val="0036057D"/>
    <w:rsid w:val="00360A0B"/>
    <w:rsid w:val="00361843"/>
    <w:rsid w:val="003618AF"/>
    <w:rsid w:val="00361E31"/>
    <w:rsid w:val="003625CB"/>
    <w:rsid w:val="0036326E"/>
    <w:rsid w:val="0036334D"/>
    <w:rsid w:val="003637A2"/>
    <w:rsid w:val="00363CE5"/>
    <w:rsid w:val="00365332"/>
    <w:rsid w:val="003656E2"/>
    <w:rsid w:val="003658C5"/>
    <w:rsid w:val="00365F48"/>
    <w:rsid w:val="003668C9"/>
    <w:rsid w:val="00366BB6"/>
    <w:rsid w:val="00366DAC"/>
    <w:rsid w:val="00367055"/>
    <w:rsid w:val="00367403"/>
    <w:rsid w:val="00367591"/>
    <w:rsid w:val="003676FD"/>
    <w:rsid w:val="003678A1"/>
    <w:rsid w:val="00367F2C"/>
    <w:rsid w:val="003701D2"/>
    <w:rsid w:val="003705A5"/>
    <w:rsid w:val="00371856"/>
    <w:rsid w:val="00371F5D"/>
    <w:rsid w:val="003725DB"/>
    <w:rsid w:val="003727C8"/>
    <w:rsid w:val="003733F8"/>
    <w:rsid w:val="00373DB6"/>
    <w:rsid w:val="00373FDD"/>
    <w:rsid w:val="00375BBD"/>
    <w:rsid w:val="00375EC9"/>
    <w:rsid w:val="00376051"/>
    <w:rsid w:val="00377728"/>
    <w:rsid w:val="00377B51"/>
    <w:rsid w:val="00380701"/>
    <w:rsid w:val="003810E8"/>
    <w:rsid w:val="003817E3"/>
    <w:rsid w:val="0038207A"/>
    <w:rsid w:val="00382658"/>
    <w:rsid w:val="003830A6"/>
    <w:rsid w:val="00383D74"/>
    <w:rsid w:val="00384719"/>
    <w:rsid w:val="00387194"/>
    <w:rsid w:val="00387328"/>
    <w:rsid w:val="00387829"/>
    <w:rsid w:val="003903D1"/>
    <w:rsid w:val="00390543"/>
    <w:rsid w:val="00390CB7"/>
    <w:rsid w:val="00390D80"/>
    <w:rsid w:val="00391330"/>
    <w:rsid w:val="003916D6"/>
    <w:rsid w:val="0039194B"/>
    <w:rsid w:val="003923B4"/>
    <w:rsid w:val="00392A50"/>
    <w:rsid w:val="003934F6"/>
    <w:rsid w:val="00393F55"/>
    <w:rsid w:val="003943DF"/>
    <w:rsid w:val="0039463C"/>
    <w:rsid w:val="0039472A"/>
    <w:rsid w:val="00394B85"/>
    <w:rsid w:val="003950C1"/>
    <w:rsid w:val="003957A5"/>
    <w:rsid w:val="003969B5"/>
    <w:rsid w:val="00396EE0"/>
    <w:rsid w:val="00397333"/>
    <w:rsid w:val="0039793A"/>
    <w:rsid w:val="00397BEC"/>
    <w:rsid w:val="003A0173"/>
    <w:rsid w:val="003A0A42"/>
    <w:rsid w:val="003A0C4C"/>
    <w:rsid w:val="003A1111"/>
    <w:rsid w:val="003A1395"/>
    <w:rsid w:val="003A1A30"/>
    <w:rsid w:val="003A1D05"/>
    <w:rsid w:val="003A1FB5"/>
    <w:rsid w:val="003A2564"/>
    <w:rsid w:val="003A2606"/>
    <w:rsid w:val="003A2AEA"/>
    <w:rsid w:val="003A2B1A"/>
    <w:rsid w:val="003A36A7"/>
    <w:rsid w:val="003A3924"/>
    <w:rsid w:val="003A3B62"/>
    <w:rsid w:val="003A48C8"/>
    <w:rsid w:val="003A499F"/>
    <w:rsid w:val="003A53FF"/>
    <w:rsid w:val="003A54F1"/>
    <w:rsid w:val="003A6ACC"/>
    <w:rsid w:val="003A6D36"/>
    <w:rsid w:val="003A6D50"/>
    <w:rsid w:val="003A6F62"/>
    <w:rsid w:val="003A7991"/>
    <w:rsid w:val="003B0193"/>
    <w:rsid w:val="003B0AC4"/>
    <w:rsid w:val="003B0B81"/>
    <w:rsid w:val="003B1F03"/>
    <w:rsid w:val="003B2DE8"/>
    <w:rsid w:val="003B3085"/>
    <w:rsid w:val="003B3AB2"/>
    <w:rsid w:val="003B3E97"/>
    <w:rsid w:val="003B455A"/>
    <w:rsid w:val="003B4C30"/>
    <w:rsid w:val="003B4C94"/>
    <w:rsid w:val="003B4D94"/>
    <w:rsid w:val="003B5318"/>
    <w:rsid w:val="003B5D5C"/>
    <w:rsid w:val="003B6672"/>
    <w:rsid w:val="003B6BE9"/>
    <w:rsid w:val="003B6D93"/>
    <w:rsid w:val="003B6FF4"/>
    <w:rsid w:val="003B766B"/>
    <w:rsid w:val="003C0050"/>
    <w:rsid w:val="003C0C8A"/>
    <w:rsid w:val="003C112C"/>
    <w:rsid w:val="003C1375"/>
    <w:rsid w:val="003C1E17"/>
    <w:rsid w:val="003C21B8"/>
    <w:rsid w:val="003C22C0"/>
    <w:rsid w:val="003C2DD7"/>
    <w:rsid w:val="003C383C"/>
    <w:rsid w:val="003C38D7"/>
    <w:rsid w:val="003C3A0A"/>
    <w:rsid w:val="003C40CD"/>
    <w:rsid w:val="003C5375"/>
    <w:rsid w:val="003C54A6"/>
    <w:rsid w:val="003C5C2F"/>
    <w:rsid w:val="003C5CAF"/>
    <w:rsid w:val="003C626A"/>
    <w:rsid w:val="003C697D"/>
    <w:rsid w:val="003C7053"/>
    <w:rsid w:val="003D0157"/>
    <w:rsid w:val="003D0BA5"/>
    <w:rsid w:val="003D0C0C"/>
    <w:rsid w:val="003D1629"/>
    <w:rsid w:val="003D18F6"/>
    <w:rsid w:val="003D1A43"/>
    <w:rsid w:val="003D2BDD"/>
    <w:rsid w:val="003D2C15"/>
    <w:rsid w:val="003D2DCF"/>
    <w:rsid w:val="003D36EA"/>
    <w:rsid w:val="003D3C30"/>
    <w:rsid w:val="003D5519"/>
    <w:rsid w:val="003D558E"/>
    <w:rsid w:val="003D5BD1"/>
    <w:rsid w:val="003D602C"/>
    <w:rsid w:val="003D66F1"/>
    <w:rsid w:val="003D6B16"/>
    <w:rsid w:val="003D6F61"/>
    <w:rsid w:val="003E00DC"/>
    <w:rsid w:val="003E13B6"/>
    <w:rsid w:val="003E1C12"/>
    <w:rsid w:val="003E2856"/>
    <w:rsid w:val="003E341E"/>
    <w:rsid w:val="003E3E4B"/>
    <w:rsid w:val="003E3EA5"/>
    <w:rsid w:val="003E454F"/>
    <w:rsid w:val="003E4C9D"/>
    <w:rsid w:val="003E5D60"/>
    <w:rsid w:val="003E5FE8"/>
    <w:rsid w:val="003E608F"/>
    <w:rsid w:val="003E6628"/>
    <w:rsid w:val="003F0287"/>
    <w:rsid w:val="003F042E"/>
    <w:rsid w:val="003F048F"/>
    <w:rsid w:val="003F07B7"/>
    <w:rsid w:val="003F0C33"/>
    <w:rsid w:val="003F12A6"/>
    <w:rsid w:val="003F1D26"/>
    <w:rsid w:val="003F1E85"/>
    <w:rsid w:val="003F22A1"/>
    <w:rsid w:val="003F2699"/>
    <w:rsid w:val="003F2B2C"/>
    <w:rsid w:val="003F2D33"/>
    <w:rsid w:val="003F2FCB"/>
    <w:rsid w:val="003F3172"/>
    <w:rsid w:val="003F3A2D"/>
    <w:rsid w:val="003F3FB6"/>
    <w:rsid w:val="003F40E2"/>
    <w:rsid w:val="003F49C4"/>
    <w:rsid w:val="003F523B"/>
    <w:rsid w:val="003F58E2"/>
    <w:rsid w:val="003F5C42"/>
    <w:rsid w:val="003F6317"/>
    <w:rsid w:val="003F634B"/>
    <w:rsid w:val="003F7061"/>
    <w:rsid w:val="003F79BF"/>
    <w:rsid w:val="003F7AC0"/>
    <w:rsid w:val="003F7DF2"/>
    <w:rsid w:val="00400641"/>
    <w:rsid w:val="0040163E"/>
    <w:rsid w:val="00402797"/>
    <w:rsid w:val="00402D6D"/>
    <w:rsid w:val="00403A76"/>
    <w:rsid w:val="00404162"/>
    <w:rsid w:val="004043E9"/>
    <w:rsid w:val="00404B35"/>
    <w:rsid w:val="00405A48"/>
    <w:rsid w:val="00406FDA"/>
    <w:rsid w:val="0040756A"/>
    <w:rsid w:val="0040758C"/>
    <w:rsid w:val="00407908"/>
    <w:rsid w:val="00407C82"/>
    <w:rsid w:val="00407DA7"/>
    <w:rsid w:val="00410502"/>
    <w:rsid w:val="00410845"/>
    <w:rsid w:val="00410C0D"/>
    <w:rsid w:val="0041269A"/>
    <w:rsid w:val="00412AF3"/>
    <w:rsid w:val="00413336"/>
    <w:rsid w:val="00413407"/>
    <w:rsid w:val="004138CA"/>
    <w:rsid w:val="00413BDE"/>
    <w:rsid w:val="00413F8B"/>
    <w:rsid w:val="00414982"/>
    <w:rsid w:val="00414A78"/>
    <w:rsid w:val="00415BC3"/>
    <w:rsid w:val="00416017"/>
    <w:rsid w:val="0041615E"/>
    <w:rsid w:val="00416A09"/>
    <w:rsid w:val="00416E4D"/>
    <w:rsid w:val="00416FA6"/>
    <w:rsid w:val="004175B4"/>
    <w:rsid w:val="00417CEA"/>
    <w:rsid w:val="00417FE0"/>
    <w:rsid w:val="004200DD"/>
    <w:rsid w:val="004209A0"/>
    <w:rsid w:val="00420B3A"/>
    <w:rsid w:val="00420B8F"/>
    <w:rsid w:val="00421175"/>
    <w:rsid w:val="00421D9C"/>
    <w:rsid w:val="00421E33"/>
    <w:rsid w:val="0042215B"/>
    <w:rsid w:val="004226D5"/>
    <w:rsid w:val="00422C58"/>
    <w:rsid w:val="00422EAB"/>
    <w:rsid w:val="00422F53"/>
    <w:rsid w:val="0042319D"/>
    <w:rsid w:val="004233F4"/>
    <w:rsid w:val="004238BD"/>
    <w:rsid w:val="00423A17"/>
    <w:rsid w:val="004245A0"/>
    <w:rsid w:val="0042774E"/>
    <w:rsid w:val="0042786C"/>
    <w:rsid w:val="00427B8E"/>
    <w:rsid w:val="00430FEC"/>
    <w:rsid w:val="00431256"/>
    <w:rsid w:val="0043290E"/>
    <w:rsid w:val="00432C30"/>
    <w:rsid w:val="004332A9"/>
    <w:rsid w:val="00433BE7"/>
    <w:rsid w:val="00433EA3"/>
    <w:rsid w:val="00434912"/>
    <w:rsid w:val="00434D4A"/>
    <w:rsid w:val="0043631E"/>
    <w:rsid w:val="00436DD3"/>
    <w:rsid w:val="00436FC6"/>
    <w:rsid w:val="00437581"/>
    <w:rsid w:val="004402D9"/>
    <w:rsid w:val="00440397"/>
    <w:rsid w:val="004406A9"/>
    <w:rsid w:val="00440D86"/>
    <w:rsid w:val="00441F4B"/>
    <w:rsid w:val="004422C0"/>
    <w:rsid w:val="0044250F"/>
    <w:rsid w:val="004439BD"/>
    <w:rsid w:val="004444E8"/>
    <w:rsid w:val="004448C2"/>
    <w:rsid w:val="00444D5F"/>
    <w:rsid w:val="00444E08"/>
    <w:rsid w:val="004452B6"/>
    <w:rsid w:val="00445449"/>
    <w:rsid w:val="00445A4E"/>
    <w:rsid w:val="0044653A"/>
    <w:rsid w:val="00446D4E"/>
    <w:rsid w:val="00446E68"/>
    <w:rsid w:val="004470D2"/>
    <w:rsid w:val="00447220"/>
    <w:rsid w:val="00447E8B"/>
    <w:rsid w:val="00447F77"/>
    <w:rsid w:val="00450663"/>
    <w:rsid w:val="0045174D"/>
    <w:rsid w:val="00451FE2"/>
    <w:rsid w:val="004531E7"/>
    <w:rsid w:val="00453CC7"/>
    <w:rsid w:val="00453DB5"/>
    <w:rsid w:val="00453EB7"/>
    <w:rsid w:val="00454D2D"/>
    <w:rsid w:val="00455284"/>
    <w:rsid w:val="00455546"/>
    <w:rsid w:val="00455565"/>
    <w:rsid w:val="00455947"/>
    <w:rsid w:val="0045595E"/>
    <w:rsid w:val="00455FDD"/>
    <w:rsid w:val="00456060"/>
    <w:rsid w:val="004568E4"/>
    <w:rsid w:val="00456E7F"/>
    <w:rsid w:val="00457023"/>
    <w:rsid w:val="00457EF2"/>
    <w:rsid w:val="004602E7"/>
    <w:rsid w:val="00461146"/>
    <w:rsid w:val="00461604"/>
    <w:rsid w:val="004616F9"/>
    <w:rsid w:val="00461948"/>
    <w:rsid w:val="004622CB"/>
    <w:rsid w:val="004627F5"/>
    <w:rsid w:val="00462F00"/>
    <w:rsid w:val="00462FDC"/>
    <w:rsid w:val="004636F7"/>
    <w:rsid w:val="004643C3"/>
    <w:rsid w:val="004643C9"/>
    <w:rsid w:val="0046474E"/>
    <w:rsid w:val="00465120"/>
    <w:rsid w:val="004654FD"/>
    <w:rsid w:val="00465797"/>
    <w:rsid w:val="00465DA8"/>
    <w:rsid w:val="00466768"/>
    <w:rsid w:val="00466A4F"/>
    <w:rsid w:val="0046729A"/>
    <w:rsid w:val="00467F17"/>
    <w:rsid w:val="004700B0"/>
    <w:rsid w:val="0047087C"/>
    <w:rsid w:val="00470BA8"/>
    <w:rsid w:val="0047152C"/>
    <w:rsid w:val="00473273"/>
    <w:rsid w:val="00473EDE"/>
    <w:rsid w:val="00473F38"/>
    <w:rsid w:val="0047400F"/>
    <w:rsid w:val="004742F7"/>
    <w:rsid w:val="0047443C"/>
    <w:rsid w:val="00474C8E"/>
    <w:rsid w:val="00475546"/>
    <w:rsid w:val="00475C5E"/>
    <w:rsid w:val="00475ED7"/>
    <w:rsid w:val="00476266"/>
    <w:rsid w:val="00476524"/>
    <w:rsid w:val="00476A96"/>
    <w:rsid w:val="00476D81"/>
    <w:rsid w:val="00477A17"/>
    <w:rsid w:val="00477FB0"/>
    <w:rsid w:val="0048002A"/>
    <w:rsid w:val="004800E1"/>
    <w:rsid w:val="004802CB"/>
    <w:rsid w:val="00480836"/>
    <w:rsid w:val="00481181"/>
    <w:rsid w:val="004827D2"/>
    <w:rsid w:val="0048281D"/>
    <w:rsid w:val="00483F3B"/>
    <w:rsid w:val="004847CA"/>
    <w:rsid w:val="00484E26"/>
    <w:rsid w:val="00485A60"/>
    <w:rsid w:val="00485F49"/>
    <w:rsid w:val="00486A5C"/>
    <w:rsid w:val="00487046"/>
    <w:rsid w:val="00487125"/>
    <w:rsid w:val="004874A8"/>
    <w:rsid w:val="00490709"/>
    <w:rsid w:val="00490966"/>
    <w:rsid w:val="00490E90"/>
    <w:rsid w:val="00491293"/>
    <w:rsid w:val="004912C3"/>
    <w:rsid w:val="004914B3"/>
    <w:rsid w:val="0049175C"/>
    <w:rsid w:val="004919FA"/>
    <w:rsid w:val="00491FDB"/>
    <w:rsid w:val="004929CF"/>
    <w:rsid w:val="00492B13"/>
    <w:rsid w:val="00492E22"/>
    <w:rsid w:val="00492FD2"/>
    <w:rsid w:val="004931E1"/>
    <w:rsid w:val="00493566"/>
    <w:rsid w:val="00493A2E"/>
    <w:rsid w:val="00494253"/>
    <w:rsid w:val="00495173"/>
    <w:rsid w:val="0049525D"/>
    <w:rsid w:val="0049538F"/>
    <w:rsid w:val="00496682"/>
    <w:rsid w:val="00496A4F"/>
    <w:rsid w:val="00497144"/>
    <w:rsid w:val="00497514"/>
    <w:rsid w:val="00497523"/>
    <w:rsid w:val="00497C8D"/>
    <w:rsid w:val="00497E38"/>
    <w:rsid w:val="004A05BA"/>
    <w:rsid w:val="004A069F"/>
    <w:rsid w:val="004A12F2"/>
    <w:rsid w:val="004A1D1A"/>
    <w:rsid w:val="004A3326"/>
    <w:rsid w:val="004A38F4"/>
    <w:rsid w:val="004A3B43"/>
    <w:rsid w:val="004A3CF7"/>
    <w:rsid w:val="004A4068"/>
    <w:rsid w:val="004A6A31"/>
    <w:rsid w:val="004A6C24"/>
    <w:rsid w:val="004A791B"/>
    <w:rsid w:val="004A799C"/>
    <w:rsid w:val="004A7F2C"/>
    <w:rsid w:val="004B1757"/>
    <w:rsid w:val="004B1769"/>
    <w:rsid w:val="004B1EA7"/>
    <w:rsid w:val="004B1FE2"/>
    <w:rsid w:val="004B203A"/>
    <w:rsid w:val="004B2195"/>
    <w:rsid w:val="004B2223"/>
    <w:rsid w:val="004B223D"/>
    <w:rsid w:val="004B2253"/>
    <w:rsid w:val="004B26F1"/>
    <w:rsid w:val="004B2CDB"/>
    <w:rsid w:val="004B3F53"/>
    <w:rsid w:val="004B4167"/>
    <w:rsid w:val="004B4212"/>
    <w:rsid w:val="004B43B8"/>
    <w:rsid w:val="004B4850"/>
    <w:rsid w:val="004B49EE"/>
    <w:rsid w:val="004B5B2A"/>
    <w:rsid w:val="004B62C8"/>
    <w:rsid w:val="004B6E63"/>
    <w:rsid w:val="004B6F6C"/>
    <w:rsid w:val="004B7236"/>
    <w:rsid w:val="004B7919"/>
    <w:rsid w:val="004B79DB"/>
    <w:rsid w:val="004C09FE"/>
    <w:rsid w:val="004C0DC5"/>
    <w:rsid w:val="004C1196"/>
    <w:rsid w:val="004C1253"/>
    <w:rsid w:val="004C1B54"/>
    <w:rsid w:val="004C22BA"/>
    <w:rsid w:val="004C2AFE"/>
    <w:rsid w:val="004C3A85"/>
    <w:rsid w:val="004C482C"/>
    <w:rsid w:val="004C496C"/>
    <w:rsid w:val="004C54E5"/>
    <w:rsid w:val="004C55CB"/>
    <w:rsid w:val="004C57DA"/>
    <w:rsid w:val="004C5938"/>
    <w:rsid w:val="004C5A72"/>
    <w:rsid w:val="004C7313"/>
    <w:rsid w:val="004C75DD"/>
    <w:rsid w:val="004D02D1"/>
    <w:rsid w:val="004D06E7"/>
    <w:rsid w:val="004D150D"/>
    <w:rsid w:val="004D1B7A"/>
    <w:rsid w:val="004D20EE"/>
    <w:rsid w:val="004D3234"/>
    <w:rsid w:val="004D3375"/>
    <w:rsid w:val="004D37C0"/>
    <w:rsid w:val="004D393D"/>
    <w:rsid w:val="004D3ED6"/>
    <w:rsid w:val="004D47FA"/>
    <w:rsid w:val="004D519F"/>
    <w:rsid w:val="004D5936"/>
    <w:rsid w:val="004D5C02"/>
    <w:rsid w:val="004D5ED8"/>
    <w:rsid w:val="004D6299"/>
    <w:rsid w:val="004D6AA8"/>
    <w:rsid w:val="004D7223"/>
    <w:rsid w:val="004D7262"/>
    <w:rsid w:val="004E0496"/>
    <w:rsid w:val="004E0BA3"/>
    <w:rsid w:val="004E0DAD"/>
    <w:rsid w:val="004E11E3"/>
    <w:rsid w:val="004E2C6D"/>
    <w:rsid w:val="004E2E79"/>
    <w:rsid w:val="004E3F4D"/>
    <w:rsid w:val="004E3FF5"/>
    <w:rsid w:val="004E443D"/>
    <w:rsid w:val="004E4625"/>
    <w:rsid w:val="004E499B"/>
    <w:rsid w:val="004E5CE3"/>
    <w:rsid w:val="004E64CC"/>
    <w:rsid w:val="004E6A84"/>
    <w:rsid w:val="004E6ADF"/>
    <w:rsid w:val="004E7E7E"/>
    <w:rsid w:val="004E7F11"/>
    <w:rsid w:val="004F025E"/>
    <w:rsid w:val="004F040C"/>
    <w:rsid w:val="004F0B23"/>
    <w:rsid w:val="004F1095"/>
    <w:rsid w:val="004F16AF"/>
    <w:rsid w:val="004F1CEA"/>
    <w:rsid w:val="004F1F67"/>
    <w:rsid w:val="004F1FDD"/>
    <w:rsid w:val="004F255B"/>
    <w:rsid w:val="004F25F2"/>
    <w:rsid w:val="004F2E66"/>
    <w:rsid w:val="004F2FEF"/>
    <w:rsid w:val="004F47CA"/>
    <w:rsid w:val="004F490E"/>
    <w:rsid w:val="004F5283"/>
    <w:rsid w:val="004F552B"/>
    <w:rsid w:val="004F5892"/>
    <w:rsid w:val="004F5E35"/>
    <w:rsid w:val="004F6231"/>
    <w:rsid w:val="004F7917"/>
    <w:rsid w:val="004F7E2D"/>
    <w:rsid w:val="00500BD3"/>
    <w:rsid w:val="00500D8D"/>
    <w:rsid w:val="00500EEC"/>
    <w:rsid w:val="00501576"/>
    <w:rsid w:val="005017F1"/>
    <w:rsid w:val="00501B8D"/>
    <w:rsid w:val="00502158"/>
    <w:rsid w:val="0050265D"/>
    <w:rsid w:val="00502A16"/>
    <w:rsid w:val="00503161"/>
    <w:rsid w:val="00503286"/>
    <w:rsid w:val="00503CE9"/>
    <w:rsid w:val="00504363"/>
    <w:rsid w:val="00504642"/>
    <w:rsid w:val="00504659"/>
    <w:rsid w:val="00504C64"/>
    <w:rsid w:val="00504EF1"/>
    <w:rsid w:val="0050660E"/>
    <w:rsid w:val="0050692B"/>
    <w:rsid w:val="0050697E"/>
    <w:rsid w:val="005069DE"/>
    <w:rsid w:val="00506DE4"/>
    <w:rsid w:val="00507F36"/>
    <w:rsid w:val="00511577"/>
    <w:rsid w:val="00512481"/>
    <w:rsid w:val="00512A97"/>
    <w:rsid w:val="00512AD7"/>
    <w:rsid w:val="00512F91"/>
    <w:rsid w:val="0051346B"/>
    <w:rsid w:val="005138BD"/>
    <w:rsid w:val="00513C1D"/>
    <w:rsid w:val="005140E4"/>
    <w:rsid w:val="00514211"/>
    <w:rsid w:val="005143D0"/>
    <w:rsid w:val="00514BED"/>
    <w:rsid w:val="00514D4D"/>
    <w:rsid w:val="00514EB8"/>
    <w:rsid w:val="00515DAF"/>
    <w:rsid w:val="005160C8"/>
    <w:rsid w:val="00516656"/>
    <w:rsid w:val="00517025"/>
    <w:rsid w:val="00517660"/>
    <w:rsid w:val="00517E8E"/>
    <w:rsid w:val="00517F4E"/>
    <w:rsid w:val="00520CAB"/>
    <w:rsid w:val="00521831"/>
    <w:rsid w:val="00521CB4"/>
    <w:rsid w:val="005237C4"/>
    <w:rsid w:val="005239A6"/>
    <w:rsid w:val="00523DDC"/>
    <w:rsid w:val="00523F09"/>
    <w:rsid w:val="005244C0"/>
    <w:rsid w:val="0052453B"/>
    <w:rsid w:val="005246AC"/>
    <w:rsid w:val="00524C27"/>
    <w:rsid w:val="00525532"/>
    <w:rsid w:val="00525597"/>
    <w:rsid w:val="005255A2"/>
    <w:rsid w:val="00525BC5"/>
    <w:rsid w:val="00525D74"/>
    <w:rsid w:val="00525FE2"/>
    <w:rsid w:val="0052606A"/>
    <w:rsid w:val="0053109F"/>
    <w:rsid w:val="0053181F"/>
    <w:rsid w:val="00531A6D"/>
    <w:rsid w:val="00532110"/>
    <w:rsid w:val="005322BB"/>
    <w:rsid w:val="00532503"/>
    <w:rsid w:val="00532D04"/>
    <w:rsid w:val="00532E0B"/>
    <w:rsid w:val="005331E8"/>
    <w:rsid w:val="005335F1"/>
    <w:rsid w:val="00533CCD"/>
    <w:rsid w:val="00534F1F"/>
    <w:rsid w:val="005358C8"/>
    <w:rsid w:val="0053619B"/>
    <w:rsid w:val="0053621A"/>
    <w:rsid w:val="00536686"/>
    <w:rsid w:val="0053695E"/>
    <w:rsid w:val="005374D9"/>
    <w:rsid w:val="00537BFC"/>
    <w:rsid w:val="00541439"/>
    <w:rsid w:val="0054331A"/>
    <w:rsid w:val="0054358A"/>
    <w:rsid w:val="0054383A"/>
    <w:rsid w:val="00543DB2"/>
    <w:rsid w:val="00543DFB"/>
    <w:rsid w:val="00545D92"/>
    <w:rsid w:val="00545DCF"/>
    <w:rsid w:val="00545FAF"/>
    <w:rsid w:val="005462F3"/>
    <w:rsid w:val="00546DC3"/>
    <w:rsid w:val="005472DB"/>
    <w:rsid w:val="00547785"/>
    <w:rsid w:val="005500BF"/>
    <w:rsid w:val="005508D3"/>
    <w:rsid w:val="00550ADB"/>
    <w:rsid w:val="00550EFB"/>
    <w:rsid w:val="0055251F"/>
    <w:rsid w:val="00552C1D"/>
    <w:rsid w:val="005532C8"/>
    <w:rsid w:val="00554605"/>
    <w:rsid w:val="0055474B"/>
    <w:rsid w:val="0055482B"/>
    <w:rsid w:val="0055483C"/>
    <w:rsid w:val="0055509E"/>
    <w:rsid w:val="005554FB"/>
    <w:rsid w:val="00556081"/>
    <w:rsid w:val="005561B3"/>
    <w:rsid w:val="005568D1"/>
    <w:rsid w:val="0055707C"/>
    <w:rsid w:val="00557766"/>
    <w:rsid w:val="00560456"/>
    <w:rsid w:val="005608A2"/>
    <w:rsid w:val="0056099D"/>
    <w:rsid w:val="00560CF2"/>
    <w:rsid w:val="00561204"/>
    <w:rsid w:val="005614ED"/>
    <w:rsid w:val="00561628"/>
    <w:rsid w:val="005618E1"/>
    <w:rsid w:val="00562C46"/>
    <w:rsid w:val="005632EC"/>
    <w:rsid w:val="005634BC"/>
    <w:rsid w:val="00563A7B"/>
    <w:rsid w:val="00564DD3"/>
    <w:rsid w:val="00565354"/>
    <w:rsid w:val="0056586C"/>
    <w:rsid w:val="005663BD"/>
    <w:rsid w:val="00566586"/>
    <w:rsid w:val="005678EE"/>
    <w:rsid w:val="00567A3A"/>
    <w:rsid w:val="0057060D"/>
    <w:rsid w:val="00570AE1"/>
    <w:rsid w:val="00570C6B"/>
    <w:rsid w:val="00571E37"/>
    <w:rsid w:val="00572857"/>
    <w:rsid w:val="005729C1"/>
    <w:rsid w:val="0057301A"/>
    <w:rsid w:val="00573743"/>
    <w:rsid w:val="0057374B"/>
    <w:rsid w:val="0057393A"/>
    <w:rsid w:val="005740B3"/>
    <w:rsid w:val="0057442F"/>
    <w:rsid w:val="00574522"/>
    <w:rsid w:val="00574D17"/>
    <w:rsid w:val="00574E60"/>
    <w:rsid w:val="00575087"/>
    <w:rsid w:val="00575272"/>
    <w:rsid w:val="00575AA0"/>
    <w:rsid w:val="00575AFF"/>
    <w:rsid w:val="00575F82"/>
    <w:rsid w:val="00576294"/>
    <w:rsid w:val="005762AF"/>
    <w:rsid w:val="00576700"/>
    <w:rsid w:val="0057703E"/>
    <w:rsid w:val="00577159"/>
    <w:rsid w:val="00580050"/>
    <w:rsid w:val="005803F5"/>
    <w:rsid w:val="00580C51"/>
    <w:rsid w:val="00580F01"/>
    <w:rsid w:val="005815B5"/>
    <w:rsid w:val="00582021"/>
    <w:rsid w:val="005820AA"/>
    <w:rsid w:val="0058243A"/>
    <w:rsid w:val="00582565"/>
    <w:rsid w:val="005829CC"/>
    <w:rsid w:val="00582AA2"/>
    <w:rsid w:val="00582FCF"/>
    <w:rsid w:val="00583853"/>
    <w:rsid w:val="00583A08"/>
    <w:rsid w:val="00585738"/>
    <w:rsid w:val="0058631B"/>
    <w:rsid w:val="00586CCB"/>
    <w:rsid w:val="0058765C"/>
    <w:rsid w:val="00590342"/>
    <w:rsid w:val="0059083F"/>
    <w:rsid w:val="00591208"/>
    <w:rsid w:val="005919EF"/>
    <w:rsid w:val="00591C1B"/>
    <w:rsid w:val="00591FA5"/>
    <w:rsid w:val="005924FA"/>
    <w:rsid w:val="005927AB"/>
    <w:rsid w:val="00592992"/>
    <w:rsid w:val="00592A68"/>
    <w:rsid w:val="00592B62"/>
    <w:rsid w:val="00594851"/>
    <w:rsid w:val="00594A4D"/>
    <w:rsid w:val="00595432"/>
    <w:rsid w:val="00595E90"/>
    <w:rsid w:val="005962F4"/>
    <w:rsid w:val="00596407"/>
    <w:rsid w:val="005966B2"/>
    <w:rsid w:val="0059699F"/>
    <w:rsid w:val="005969E9"/>
    <w:rsid w:val="005970EC"/>
    <w:rsid w:val="00597208"/>
    <w:rsid w:val="005975C3"/>
    <w:rsid w:val="005979CF"/>
    <w:rsid w:val="005A08DE"/>
    <w:rsid w:val="005A0B2B"/>
    <w:rsid w:val="005A0B57"/>
    <w:rsid w:val="005A12BE"/>
    <w:rsid w:val="005A1BD4"/>
    <w:rsid w:val="005A21A8"/>
    <w:rsid w:val="005A348D"/>
    <w:rsid w:val="005A3536"/>
    <w:rsid w:val="005A39D9"/>
    <w:rsid w:val="005A3C0E"/>
    <w:rsid w:val="005A3C26"/>
    <w:rsid w:val="005A5614"/>
    <w:rsid w:val="005A5857"/>
    <w:rsid w:val="005A6326"/>
    <w:rsid w:val="005A64A2"/>
    <w:rsid w:val="005A71D5"/>
    <w:rsid w:val="005B16EF"/>
    <w:rsid w:val="005B1816"/>
    <w:rsid w:val="005B2410"/>
    <w:rsid w:val="005B2674"/>
    <w:rsid w:val="005B32D6"/>
    <w:rsid w:val="005B3BEF"/>
    <w:rsid w:val="005B3D99"/>
    <w:rsid w:val="005B3E02"/>
    <w:rsid w:val="005B4268"/>
    <w:rsid w:val="005B427B"/>
    <w:rsid w:val="005B4582"/>
    <w:rsid w:val="005B491E"/>
    <w:rsid w:val="005B5187"/>
    <w:rsid w:val="005B6E5F"/>
    <w:rsid w:val="005B6FF9"/>
    <w:rsid w:val="005B7380"/>
    <w:rsid w:val="005B79B0"/>
    <w:rsid w:val="005C0152"/>
    <w:rsid w:val="005C0484"/>
    <w:rsid w:val="005C0736"/>
    <w:rsid w:val="005C0989"/>
    <w:rsid w:val="005C16BD"/>
    <w:rsid w:val="005C29C8"/>
    <w:rsid w:val="005C3796"/>
    <w:rsid w:val="005C43AA"/>
    <w:rsid w:val="005C484E"/>
    <w:rsid w:val="005C4C1D"/>
    <w:rsid w:val="005C4D4B"/>
    <w:rsid w:val="005C4EFB"/>
    <w:rsid w:val="005C4F5F"/>
    <w:rsid w:val="005C5662"/>
    <w:rsid w:val="005C68B1"/>
    <w:rsid w:val="005C68D7"/>
    <w:rsid w:val="005C6A31"/>
    <w:rsid w:val="005C775C"/>
    <w:rsid w:val="005D02AC"/>
    <w:rsid w:val="005D06EA"/>
    <w:rsid w:val="005D0921"/>
    <w:rsid w:val="005D0BA1"/>
    <w:rsid w:val="005D11E8"/>
    <w:rsid w:val="005D16DC"/>
    <w:rsid w:val="005D17B0"/>
    <w:rsid w:val="005D2378"/>
    <w:rsid w:val="005D3F35"/>
    <w:rsid w:val="005D43C7"/>
    <w:rsid w:val="005D4405"/>
    <w:rsid w:val="005D4466"/>
    <w:rsid w:val="005D449F"/>
    <w:rsid w:val="005D4A7D"/>
    <w:rsid w:val="005D5823"/>
    <w:rsid w:val="005D5D5C"/>
    <w:rsid w:val="005D61D9"/>
    <w:rsid w:val="005D6353"/>
    <w:rsid w:val="005D658F"/>
    <w:rsid w:val="005D6983"/>
    <w:rsid w:val="005D6EB9"/>
    <w:rsid w:val="005D761D"/>
    <w:rsid w:val="005D7776"/>
    <w:rsid w:val="005D7B60"/>
    <w:rsid w:val="005E09C0"/>
    <w:rsid w:val="005E0B2C"/>
    <w:rsid w:val="005E0D6A"/>
    <w:rsid w:val="005E0DB0"/>
    <w:rsid w:val="005E0F64"/>
    <w:rsid w:val="005E1BAF"/>
    <w:rsid w:val="005E1C29"/>
    <w:rsid w:val="005E1D09"/>
    <w:rsid w:val="005E1F34"/>
    <w:rsid w:val="005E2F19"/>
    <w:rsid w:val="005E3092"/>
    <w:rsid w:val="005E36F8"/>
    <w:rsid w:val="005E3D35"/>
    <w:rsid w:val="005E4107"/>
    <w:rsid w:val="005E48A4"/>
    <w:rsid w:val="005E4C6E"/>
    <w:rsid w:val="005E4C9C"/>
    <w:rsid w:val="005E71AA"/>
    <w:rsid w:val="005E7AC1"/>
    <w:rsid w:val="005E7EF3"/>
    <w:rsid w:val="005F0106"/>
    <w:rsid w:val="005F03E3"/>
    <w:rsid w:val="005F097B"/>
    <w:rsid w:val="005F0B13"/>
    <w:rsid w:val="005F161E"/>
    <w:rsid w:val="005F1D5C"/>
    <w:rsid w:val="005F25BE"/>
    <w:rsid w:val="005F2A8E"/>
    <w:rsid w:val="005F2AB4"/>
    <w:rsid w:val="005F2DA2"/>
    <w:rsid w:val="005F37C0"/>
    <w:rsid w:val="005F40DE"/>
    <w:rsid w:val="005F43C2"/>
    <w:rsid w:val="005F48EA"/>
    <w:rsid w:val="005F4A56"/>
    <w:rsid w:val="005F4D88"/>
    <w:rsid w:val="005F5431"/>
    <w:rsid w:val="005F5571"/>
    <w:rsid w:val="005F5A08"/>
    <w:rsid w:val="005F5C33"/>
    <w:rsid w:val="005F60B6"/>
    <w:rsid w:val="005F6A99"/>
    <w:rsid w:val="005F6CD8"/>
    <w:rsid w:val="0060057A"/>
    <w:rsid w:val="00600E57"/>
    <w:rsid w:val="00601605"/>
    <w:rsid w:val="006018CE"/>
    <w:rsid w:val="00602D71"/>
    <w:rsid w:val="00602F40"/>
    <w:rsid w:val="006030B0"/>
    <w:rsid w:val="00603868"/>
    <w:rsid w:val="006038CC"/>
    <w:rsid w:val="00603C40"/>
    <w:rsid w:val="00603CB4"/>
    <w:rsid w:val="00604044"/>
    <w:rsid w:val="006040F8"/>
    <w:rsid w:val="00604564"/>
    <w:rsid w:val="00604835"/>
    <w:rsid w:val="00604AB8"/>
    <w:rsid w:val="00604F5B"/>
    <w:rsid w:val="00604F70"/>
    <w:rsid w:val="0060533C"/>
    <w:rsid w:val="0060540C"/>
    <w:rsid w:val="00605E54"/>
    <w:rsid w:val="00605E93"/>
    <w:rsid w:val="00606188"/>
    <w:rsid w:val="0060726B"/>
    <w:rsid w:val="00607727"/>
    <w:rsid w:val="00607FA2"/>
    <w:rsid w:val="00610141"/>
    <w:rsid w:val="00610282"/>
    <w:rsid w:val="006106BA"/>
    <w:rsid w:val="006111D3"/>
    <w:rsid w:val="006114F0"/>
    <w:rsid w:val="00611932"/>
    <w:rsid w:val="00611DBD"/>
    <w:rsid w:val="006128E1"/>
    <w:rsid w:val="006129A6"/>
    <w:rsid w:val="00613BA3"/>
    <w:rsid w:val="00613CA5"/>
    <w:rsid w:val="00613E08"/>
    <w:rsid w:val="006145C2"/>
    <w:rsid w:val="00615371"/>
    <w:rsid w:val="00615384"/>
    <w:rsid w:val="006158A5"/>
    <w:rsid w:val="00615934"/>
    <w:rsid w:val="00615BBE"/>
    <w:rsid w:val="00615D19"/>
    <w:rsid w:val="00615E78"/>
    <w:rsid w:val="00616CD9"/>
    <w:rsid w:val="00616EE9"/>
    <w:rsid w:val="00617349"/>
    <w:rsid w:val="006178E6"/>
    <w:rsid w:val="00617B1E"/>
    <w:rsid w:val="00617E1F"/>
    <w:rsid w:val="0062000B"/>
    <w:rsid w:val="00620215"/>
    <w:rsid w:val="006203A3"/>
    <w:rsid w:val="00620432"/>
    <w:rsid w:val="0062073D"/>
    <w:rsid w:val="00621339"/>
    <w:rsid w:val="006216E2"/>
    <w:rsid w:val="00621D0C"/>
    <w:rsid w:val="00622713"/>
    <w:rsid w:val="0062290D"/>
    <w:rsid w:val="00623D95"/>
    <w:rsid w:val="006257ED"/>
    <w:rsid w:val="00625BC1"/>
    <w:rsid w:val="00626024"/>
    <w:rsid w:val="006263CB"/>
    <w:rsid w:val="00626BF6"/>
    <w:rsid w:val="0062704D"/>
    <w:rsid w:val="006279D6"/>
    <w:rsid w:val="0063045D"/>
    <w:rsid w:val="0063086A"/>
    <w:rsid w:val="00630A62"/>
    <w:rsid w:val="0063119C"/>
    <w:rsid w:val="006314D5"/>
    <w:rsid w:val="00631971"/>
    <w:rsid w:val="00632622"/>
    <w:rsid w:val="0063311D"/>
    <w:rsid w:val="0063389D"/>
    <w:rsid w:val="00633E2A"/>
    <w:rsid w:val="00634062"/>
    <w:rsid w:val="0063408F"/>
    <w:rsid w:val="006344CC"/>
    <w:rsid w:val="00634777"/>
    <w:rsid w:val="0063555F"/>
    <w:rsid w:val="006355D9"/>
    <w:rsid w:val="0063570B"/>
    <w:rsid w:val="00636124"/>
    <w:rsid w:val="00636631"/>
    <w:rsid w:val="00636D0F"/>
    <w:rsid w:val="0063781A"/>
    <w:rsid w:val="00637895"/>
    <w:rsid w:val="00640110"/>
    <w:rsid w:val="006404D3"/>
    <w:rsid w:val="0064106A"/>
    <w:rsid w:val="006410DF"/>
    <w:rsid w:val="006417BC"/>
    <w:rsid w:val="00641CB1"/>
    <w:rsid w:val="00642172"/>
    <w:rsid w:val="00642399"/>
    <w:rsid w:val="006425E5"/>
    <w:rsid w:val="0064301D"/>
    <w:rsid w:val="00643088"/>
    <w:rsid w:val="006439E5"/>
    <w:rsid w:val="00644287"/>
    <w:rsid w:val="00644D13"/>
    <w:rsid w:val="0064599F"/>
    <w:rsid w:val="00645B71"/>
    <w:rsid w:val="00645B99"/>
    <w:rsid w:val="00646031"/>
    <w:rsid w:val="0064633B"/>
    <w:rsid w:val="00647E9D"/>
    <w:rsid w:val="006500C5"/>
    <w:rsid w:val="006509AA"/>
    <w:rsid w:val="006515D0"/>
    <w:rsid w:val="00652B91"/>
    <w:rsid w:val="00652D0C"/>
    <w:rsid w:val="0065306F"/>
    <w:rsid w:val="00653E2B"/>
    <w:rsid w:val="00653F85"/>
    <w:rsid w:val="00654912"/>
    <w:rsid w:val="0065499D"/>
    <w:rsid w:val="00654D61"/>
    <w:rsid w:val="00655242"/>
    <w:rsid w:val="00655671"/>
    <w:rsid w:val="0065643B"/>
    <w:rsid w:val="00656AE5"/>
    <w:rsid w:val="00657479"/>
    <w:rsid w:val="006607C5"/>
    <w:rsid w:val="00661155"/>
    <w:rsid w:val="006615C9"/>
    <w:rsid w:val="006616CE"/>
    <w:rsid w:val="006622E7"/>
    <w:rsid w:val="00662687"/>
    <w:rsid w:val="00662946"/>
    <w:rsid w:val="006629C6"/>
    <w:rsid w:val="00662C9D"/>
    <w:rsid w:val="00662F1E"/>
    <w:rsid w:val="006633D8"/>
    <w:rsid w:val="00664312"/>
    <w:rsid w:val="006646FB"/>
    <w:rsid w:val="00664BB8"/>
    <w:rsid w:val="006650EB"/>
    <w:rsid w:val="00665151"/>
    <w:rsid w:val="0066515E"/>
    <w:rsid w:val="006657F6"/>
    <w:rsid w:val="00665A8E"/>
    <w:rsid w:val="00665C5A"/>
    <w:rsid w:val="0066617C"/>
    <w:rsid w:val="006669D2"/>
    <w:rsid w:val="0066768C"/>
    <w:rsid w:val="00667EA6"/>
    <w:rsid w:val="00670EA6"/>
    <w:rsid w:val="0067128A"/>
    <w:rsid w:val="00671A9F"/>
    <w:rsid w:val="00671E26"/>
    <w:rsid w:val="00672240"/>
    <w:rsid w:val="00673BCD"/>
    <w:rsid w:val="006758CE"/>
    <w:rsid w:val="00675DC8"/>
    <w:rsid w:val="006760CC"/>
    <w:rsid w:val="006761AC"/>
    <w:rsid w:val="006767AC"/>
    <w:rsid w:val="00676D6D"/>
    <w:rsid w:val="00677127"/>
    <w:rsid w:val="00677930"/>
    <w:rsid w:val="006800B7"/>
    <w:rsid w:val="00680B6C"/>
    <w:rsid w:val="00680D29"/>
    <w:rsid w:val="0068140D"/>
    <w:rsid w:val="006815E4"/>
    <w:rsid w:val="0068178B"/>
    <w:rsid w:val="00681CFA"/>
    <w:rsid w:val="0068213E"/>
    <w:rsid w:val="00682227"/>
    <w:rsid w:val="00682378"/>
    <w:rsid w:val="0068278E"/>
    <w:rsid w:val="00683423"/>
    <w:rsid w:val="00684077"/>
    <w:rsid w:val="00684114"/>
    <w:rsid w:val="00684406"/>
    <w:rsid w:val="00684566"/>
    <w:rsid w:val="00684909"/>
    <w:rsid w:val="00684E36"/>
    <w:rsid w:val="006857DB"/>
    <w:rsid w:val="006859D6"/>
    <w:rsid w:val="0068666D"/>
    <w:rsid w:val="00686A26"/>
    <w:rsid w:val="00686FCE"/>
    <w:rsid w:val="0068735A"/>
    <w:rsid w:val="00687A14"/>
    <w:rsid w:val="00687CB0"/>
    <w:rsid w:val="00690267"/>
    <w:rsid w:val="00690275"/>
    <w:rsid w:val="006906CD"/>
    <w:rsid w:val="0069081A"/>
    <w:rsid w:val="00690F63"/>
    <w:rsid w:val="006915C1"/>
    <w:rsid w:val="00691B06"/>
    <w:rsid w:val="0069213D"/>
    <w:rsid w:val="00693412"/>
    <w:rsid w:val="0069344C"/>
    <w:rsid w:val="00694141"/>
    <w:rsid w:val="006973F5"/>
    <w:rsid w:val="0069753B"/>
    <w:rsid w:val="006A014C"/>
    <w:rsid w:val="006A0460"/>
    <w:rsid w:val="006A0B6F"/>
    <w:rsid w:val="006A1AEA"/>
    <w:rsid w:val="006A2D09"/>
    <w:rsid w:val="006A35CB"/>
    <w:rsid w:val="006A3C73"/>
    <w:rsid w:val="006A4119"/>
    <w:rsid w:val="006A425D"/>
    <w:rsid w:val="006A4C0C"/>
    <w:rsid w:val="006A597C"/>
    <w:rsid w:val="006A5A0E"/>
    <w:rsid w:val="006A627E"/>
    <w:rsid w:val="006A64B0"/>
    <w:rsid w:val="006A6C2A"/>
    <w:rsid w:val="006A75CD"/>
    <w:rsid w:val="006B0672"/>
    <w:rsid w:val="006B1544"/>
    <w:rsid w:val="006B22BF"/>
    <w:rsid w:val="006B31C7"/>
    <w:rsid w:val="006B3711"/>
    <w:rsid w:val="006B394D"/>
    <w:rsid w:val="006B3BDF"/>
    <w:rsid w:val="006B3E84"/>
    <w:rsid w:val="006B3F47"/>
    <w:rsid w:val="006B4539"/>
    <w:rsid w:val="006B4FEE"/>
    <w:rsid w:val="006B53F5"/>
    <w:rsid w:val="006B5DCE"/>
    <w:rsid w:val="006B5F4F"/>
    <w:rsid w:val="006B6054"/>
    <w:rsid w:val="006B69B0"/>
    <w:rsid w:val="006B6A9D"/>
    <w:rsid w:val="006B6BD4"/>
    <w:rsid w:val="006B7878"/>
    <w:rsid w:val="006C0210"/>
    <w:rsid w:val="006C0492"/>
    <w:rsid w:val="006C0B7D"/>
    <w:rsid w:val="006C0D4D"/>
    <w:rsid w:val="006C105A"/>
    <w:rsid w:val="006C1202"/>
    <w:rsid w:val="006C19AD"/>
    <w:rsid w:val="006C1E2A"/>
    <w:rsid w:val="006C2F23"/>
    <w:rsid w:val="006C4637"/>
    <w:rsid w:val="006C499E"/>
    <w:rsid w:val="006C4F90"/>
    <w:rsid w:val="006C56CC"/>
    <w:rsid w:val="006C6599"/>
    <w:rsid w:val="006C6E3A"/>
    <w:rsid w:val="006C736A"/>
    <w:rsid w:val="006C7A1E"/>
    <w:rsid w:val="006C7C77"/>
    <w:rsid w:val="006C7E6A"/>
    <w:rsid w:val="006C7FA4"/>
    <w:rsid w:val="006D017C"/>
    <w:rsid w:val="006D0259"/>
    <w:rsid w:val="006D0E07"/>
    <w:rsid w:val="006D0E46"/>
    <w:rsid w:val="006D0F08"/>
    <w:rsid w:val="006D1E28"/>
    <w:rsid w:val="006D34F9"/>
    <w:rsid w:val="006D39A2"/>
    <w:rsid w:val="006D3FBD"/>
    <w:rsid w:val="006D4064"/>
    <w:rsid w:val="006D40F0"/>
    <w:rsid w:val="006D4112"/>
    <w:rsid w:val="006D4719"/>
    <w:rsid w:val="006D4887"/>
    <w:rsid w:val="006D4B3E"/>
    <w:rsid w:val="006D4C20"/>
    <w:rsid w:val="006D4E3F"/>
    <w:rsid w:val="006D51B1"/>
    <w:rsid w:val="006D6024"/>
    <w:rsid w:val="006D60EE"/>
    <w:rsid w:val="006D66D4"/>
    <w:rsid w:val="006D6854"/>
    <w:rsid w:val="006D6B04"/>
    <w:rsid w:val="006D7095"/>
    <w:rsid w:val="006D7296"/>
    <w:rsid w:val="006D7310"/>
    <w:rsid w:val="006D74DA"/>
    <w:rsid w:val="006D78EE"/>
    <w:rsid w:val="006D7A8B"/>
    <w:rsid w:val="006D7D42"/>
    <w:rsid w:val="006D7F13"/>
    <w:rsid w:val="006E020B"/>
    <w:rsid w:val="006E0A0F"/>
    <w:rsid w:val="006E0FC8"/>
    <w:rsid w:val="006E107B"/>
    <w:rsid w:val="006E22C4"/>
    <w:rsid w:val="006E3ED3"/>
    <w:rsid w:val="006E41B5"/>
    <w:rsid w:val="006E48F8"/>
    <w:rsid w:val="006E50D7"/>
    <w:rsid w:val="006E558E"/>
    <w:rsid w:val="006E58D6"/>
    <w:rsid w:val="006E6410"/>
    <w:rsid w:val="006E6DA8"/>
    <w:rsid w:val="006E7746"/>
    <w:rsid w:val="006F0120"/>
    <w:rsid w:val="006F0C0E"/>
    <w:rsid w:val="006F1177"/>
    <w:rsid w:val="006F3539"/>
    <w:rsid w:val="006F3BC5"/>
    <w:rsid w:val="006F3E3F"/>
    <w:rsid w:val="006F4E6B"/>
    <w:rsid w:val="006F4F6F"/>
    <w:rsid w:val="006F50A4"/>
    <w:rsid w:val="006F51EF"/>
    <w:rsid w:val="006F523C"/>
    <w:rsid w:val="006F55BA"/>
    <w:rsid w:val="006F5C66"/>
    <w:rsid w:val="006F636B"/>
    <w:rsid w:val="006F647F"/>
    <w:rsid w:val="006F676B"/>
    <w:rsid w:val="006F71E0"/>
    <w:rsid w:val="007007D4"/>
    <w:rsid w:val="00701751"/>
    <w:rsid w:val="00702A85"/>
    <w:rsid w:val="00702DAA"/>
    <w:rsid w:val="00702F32"/>
    <w:rsid w:val="00702FE2"/>
    <w:rsid w:val="00703416"/>
    <w:rsid w:val="007047B2"/>
    <w:rsid w:val="00704F59"/>
    <w:rsid w:val="00705094"/>
    <w:rsid w:val="00706C9B"/>
    <w:rsid w:val="00707253"/>
    <w:rsid w:val="00707600"/>
    <w:rsid w:val="00707848"/>
    <w:rsid w:val="00707F97"/>
    <w:rsid w:val="00710202"/>
    <w:rsid w:val="0071081B"/>
    <w:rsid w:val="00710948"/>
    <w:rsid w:val="007121D0"/>
    <w:rsid w:val="0071254B"/>
    <w:rsid w:val="0071255B"/>
    <w:rsid w:val="00712FC1"/>
    <w:rsid w:val="00713266"/>
    <w:rsid w:val="0071398E"/>
    <w:rsid w:val="00713BCF"/>
    <w:rsid w:val="00713FE8"/>
    <w:rsid w:val="00714276"/>
    <w:rsid w:val="00714BDF"/>
    <w:rsid w:val="0071513F"/>
    <w:rsid w:val="00715ECD"/>
    <w:rsid w:val="00716CCC"/>
    <w:rsid w:val="007174D1"/>
    <w:rsid w:val="00717988"/>
    <w:rsid w:val="00717B01"/>
    <w:rsid w:val="00720355"/>
    <w:rsid w:val="00720A36"/>
    <w:rsid w:val="00720EA2"/>
    <w:rsid w:val="007211D4"/>
    <w:rsid w:val="007216C8"/>
    <w:rsid w:val="00721876"/>
    <w:rsid w:val="00721A98"/>
    <w:rsid w:val="00721B33"/>
    <w:rsid w:val="00722AE7"/>
    <w:rsid w:val="00722ED1"/>
    <w:rsid w:val="00724612"/>
    <w:rsid w:val="00724648"/>
    <w:rsid w:val="00724C02"/>
    <w:rsid w:val="00725449"/>
    <w:rsid w:val="0072742B"/>
    <w:rsid w:val="00727838"/>
    <w:rsid w:val="007278DC"/>
    <w:rsid w:val="00727EBA"/>
    <w:rsid w:val="00727ED8"/>
    <w:rsid w:val="00730096"/>
    <w:rsid w:val="007303AF"/>
    <w:rsid w:val="00730956"/>
    <w:rsid w:val="00730B11"/>
    <w:rsid w:val="00730F8D"/>
    <w:rsid w:val="007311F7"/>
    <w:rsid w:val="00731921"/>
    <w:rsid w:val="007324FE"/>
    <w:rsid w:val="007329EC"/>
    <w:rsid w:val="00733A20"/>
    <w:rsid w:val="00733E07"/>
    <w:rsid w:val="0073465B"/>
    <w:rsid w:val="00734B47"/>
    <w:rsid w:val="0073553E"/>
    <w:rsid w:val="00735F90"/>
    <w:rsid w:val="00737171"/>
    <w:rsid w:val="007372FA"/>
    <w:rsid w:val="0073744B"/>
    <w:rsid w:val="00737763"/>
    <w:rsid w:val="00737E3E"/>
    <w:rsid w:val="0074033B"/>
    <w:rsid w:val="00740994"/>
    <w:rsid w:val="00740B54"/>
    <w:rsid w:val="00740C4F"/>
    <w:rsid w:val="00740CA0"/>
    <w:rsid w:val="00741820"/>
    <w:rsid w:val="00741F85"/>
    <w:rsid w:val="007422F3"/>
    <w:rsid w:val="00743574"/>
    <w:rsid w:val="00743F13"/>
    <w:rsid w:val="0074475B"/>
    <w:rsid w:val="00744F24"/>
    <w:rsid w:val="007458BD"/>
    <w:rsid w:val="00745C4F"/>
    <w:rsid w:val="00746616"/>
    <w:rsid w:val="00747015"/>
    <w:rsid w:val="00747F5C"/>
    <w:rsid w:val="00750118"/>
    <w:rsid w:val="00750B64"/>
    <w:rsid w:val="00750F4D"/>
    <w:rsid w:val="007516FA"/>
    <w:rsid w:val="00751CEB"/>
    <w:rsid w:val="007524F5"/>
    <w:rsid w:val="00752A52"/>
    <w:rsid w:val="00752EB4"/>
    <w:rsid w:val="007532A4"/>
    <w:rsid w:val="007533DD"/>
    <w:rsid w:val="00753B65"/>
    <w:rsid w:val="00754428"/>
    <w:rsid w:val="007546C1"/>
    <w:rsid w:val="007546FB"/>
    <w:rsid w:val="00755131"/>
    <w:rsid w:val="007551C2"/>
    <w:rsid w:val="00755627"/>
    <w:rsid w:val="00755AC2"/>
    <w:rsid w:val="00755CA3"/>
    <w:rsid w:val="00755E17"/>
    <w:rsid w:val="00756789"/>
    <w:rsid w:val="007568EE"/>
    <w:rsid w:val="00756AE0"/>
    <w:rsid w:val="00756FF0"/>
    <w:rsid w:val="007572AD"/>
    <w:rsid w:val="0075755B"/>
    <w:rsid w:val="007603E8"/>
    <w:rsid w:val="00760840"/>
    <w:rsid w:val="00760CB5"/>
    <w:rsid w:val="00761650"/>
    <w:rsid w:val="007616FB"/>
    <w:rsid w:val="00761E48"/>
    <w:rsid w:val="007630EB"/>
    <w:rsid w:val="007633AB"/>
    <w:rsid w:val="007633F2"/>
    <w:rsid w:val="007641A9"/>
    <w:rsid w:val="007643AF"/>
    <w:rsid w:val="00764619"/>
    <w:rsid w:val="00764E11"/>
    <w:rsid w:val="007655F4"/>
    <w:rsid w:val="00765682"/>
    <w:rsid w:val="007657F5"/>
    <w:rsid w:val="007658CE"/>
    <w:rsid w:val="00765A91"/>
    <w:rsid w:val="00765B46"/>
    <w:rsid w:val="00765DAF"/>
    <w:rsid w:val="00765DE6"/>
    <w:rsid w:val="007662A1"/>
    <w:rsid w:val="00766479"/>
    <w:rsid w:val="00766794"/>
    <w:rsid w:val="00766C0C"/>
    <w:rsid w:val="0077074C"/>
    <w:rsid w:val="00770BF9"/>
    <w:rsid w:val="00770FBF"/>
    <w:rsid w:val="00771082"/>
    <w:rsid w:val="00771D7D"/>
    <w:rsid w:val="00772667"/>
    <w:rsid w:val="00773FC6"/>
    <w:rsid w:val="00774E73"/>
    <w:rsid w:val="007754C5"/>
    <w:rsid w:val="0077565F"/>
    <w:rsid w:val="00775784"/>
    <w:rsid w:val="00775959"/>
    <w:rsid w:val="00775F9E"/>
    <w:rsid w:val="0077644D"/>
    <w:rsid w:val="00777A3A"/>
    <w:rsid w:val="007800AB"/>
    <w:rsid w:val="007800F0"/>
    <w:rsid w:val="00780439"/>
    <w:rsid w:val="00780531"/>
    <w:rsid w:val="0078096E"/>
    <w:rsid w:val="00780BD6"/>
    <w:rsid w:val="00780E77"/>
    <w:rsid w:val="00781282"/>
    <w:rsid w:val="00781414"/>
    <w:rsid w:val="00781415"/>
    <w:rsid w:val="00781759"/>
    <w:rsid w:val="007818AB"/>
    <w:rsid w:val="00781EC3"/>
    <w:rsid w:val="00781FF3"/>
    <w:rsid w:val="0078226A"/>
    <w:rsid w:val="00782E69"/>
    <w:rsid w:val="007835F5"/>
    <w:rsid w:val="00783F1A"/>
    <w:rsid w:val="00784A64"/>
    <w:rsid w:val="00784BA4"/>
    <w:rsid w:val="00784DDC"/>
    <w:rsid w:val="00785709"/>
    <w:rsid w:val="0078673D"/>
    <w:rsid w:val="00787404"/>
    <w:rsid w:val="00790180"/>
    <w:rsid w:val="00790721"/>
    <w:rsid w:val="007908E2"/>
    <w:rsid w:val="00790E41"/>
    <w:rsid w:val="0079170B"/>
    <w:rsid w:val="00791A31"/>
    <w:rsid w:val="00791DE6"/>
    <w:rsid w:val="00791EE4"/>
    <w:rsid w:val="00792F11"/>
    <w:rsid w:val="0079389C"/>
    <w:rsid w:val="00794898"/>
    <w:rsid w:val="00794CA5"/>
    <w:rsid w:val="007955C6"/>
    <w:rsid w:val="0079618A"/>
    <w:rsid w:val="00796B52"/>
    <w:rsid w:val="00796C38"/>
    <w:rsid w:val="00796E2A"/>
    <w:rsid w:val="00797249"/>
    <w:rsid w:val="007978ED"/>
    <w:rsid w:val="00797EAC"/>
    <w:rsid w:val="007A027D"/>
    <w:rsid w:val="007A0315"/>
    <w:rsid w:val="007A0960"/>
    <w:rsid w:val="007A1612"/>
    <w:rsid w:val="007A2CE2"/>
    <w:rsid w:val="007A2F67"/>
    <w:rsid w:val="007A307E"/>
    <w:rsid w:val="007A3CE7"/>
    <w:rsid w:val="007A419A"/>
    <w:rsid w:val="007A4241"/>
    <w:rsid w:val="007A4493"/>
    <w:rsid w:val="007A5667"/>
    <w:rsid w:val="007A5FAC"/>
    <w:rsid w:val="007A652D"/>
    <w:rsid w:val="007A6E8F"/>
    <w:rsid w:val="007A717A"/>
    <w:rsid w:val="007A7562"/>
    <w:rsid w:val="007A7E3B"/>
    <w:rsid w:val="007B0371"/>
    <w:rsid w:val="007B0C81"/>
    <w:rsid w:val="007B0E88"/>
    <w:rsid w:val="007B26F8"/>
    <w:rsid w:val="007B2CB0"/>
    <w:rsid w:val="007B305F"/>
    <w:rsid w:val="007B3338"/>
    <w:rsid w:val="007B4451"/>
    <w:rsid w:val="007B467F"/>
    <w:rsid w:val="007B476D"/>
    <w:rsid w:val="007B495E"/>
    <w:rsid w:val="007B5026"/>
    <w:rsid w:val="007B626D"/>
    <w:rsid w:val="007B6767"/>
    <w:rsid w:val="007B678E"/>
    <w:rsid w:val="007B6F3B"/>
    <w:rsid w:val="007B7150"/>
    <w:rsid w:val="007B7221"/>
    <w:rsid w:val="007B743B"/>
    <w:rsid w:val="007B7FED"/>
    <w:rsid w:val="007C0108"/>
    <w:rsid w:val="007C0579"/>
    <w:rsid w:val="007C095F"/>
    <w:rsid w:val="007C0C2D"/>
    <w:rsid w:val="007C197E"/>
    <w:rsid w:val="007C1B1B"/>
    <w:rsid w:val="007C25F0"/>
    <w:rsid w:val="007C30B9"/>
    <w:rsid w:val="007C3732"/>
    <w:rsid w:val="007C3747"/>
    <w:rsid w:val="007C3880"/>
    <w:rsid w:val="007C4201"/>
    <w:rsid w:val="007C4744"/>
    <w:rsid w:val="007C4844"/>
    <w:rsid w:val="007C5156"/>
    <w:rsid w:val="007C525C"/>
    <w:rsid w:val="007C63A6"/>
    <w:rsid w:val="007C65A7"/>
    <w:rsid w:val="007D020D"/>
    <w:rsid w:val="007D06D5"/>
    <w:rsid w:val="007D0BB9"/>
    <w:rsid w:val="007D1062"/>
    <w:rsid w:val="007D1264"/>
    <w:rsid w:val="007D1517"/>
    <w:rsid w:val="007D188E"/>
    <w:rsid w:val="007D1992"/>
    <w:rsid w:val="007D2CF1"/>
    <w:rsid w:val="007D2F31"/>
    <w:rsid w:val="007D3521"/>
    <w:rsid w:val="007D356A"/>
    <w:rsid w:val="007D50F3"/>
    <w:rsid w:val="007D57D4"/>
    <w:rsid w:val="007D5B1F"/>
    <w:rsid w:val="007D6229"/>
    <w:rsid w:val="007D6EB7"/>
    <w:rsid w:val="007D70BE"/>
    <w:rsid w:val="007D7221"/>
    <w:rsid w:val="007D77E9"/>
    <w:rsid w:val="007D795C"/>
    <w:rsid w:val="007D79B1"/>
    <w:rsid w:val="007D7B03"/>
    <w:rsid w:val="007D7BE3"/>
    <w:rsid w:val="007E0425"/>
    <w:rsid w:val="007E0FEE"/>
    <w:rsid w:val="007E156A"/>
    <w:rsid w:val="007E1834"/>
    <w:rsid w:val="007E1E4A"/>
    <w:rsid w:val="007E2107"/>
    <w:rsid w:val="007E2C50"/>
    <w:rsid w:val="007E2E33"/>
    <w:rsid w:val="007E2FBD"/>
    <w:rsid w:val="007E4CAA"/>
    <w:rsid w:val="007E5C53"/>
    <w:rsid w:val="007E5CEA"/>
    <w:rsid w:val="007E5F30"/>
    <w:rsid w:val="007E632A"/>
    <w:rsid w:val="007E64DC"/>
    <w:rsid w:val="007E6892"/>
    <w:rsid w:val="007E6BE9"/>
    <w:rsid w:val="007E714A"/>
    <w:rsid w:val="007E7A4C"/>
    <w:rsid w:val="007F0463"/>
    <w:rsid w:val="007F0B6B"/>
    <w:rsid w:val="007F0DAB"/>
    <w:rsid w:val="007F19B3"/>
    <w:rsid w:val="007F1D4A"/>
    <w:rsid w:val="007F242B"/>
    <w:rsid w:val="007F25A3"/>
    <w:rsid w:val="007F2E28"/>
    <w:rsid w:val="007F4AFF"/>
    <w:rsid w:val="007F5435"/>
    <w:rsid w:val="007F643E"/>
    <w:rsid w:val="007F67BD"/>
    <w:rsid w:val="007F6835"/>
    <w:rsid w:val="007F7646"/>
    <w:rsid w:val="007F7764"/>
    <w:rsid w:val="007F7C3A"/>
    <w:rsid w:val="007F7D78"/>
    <w:rsid w:val="007F7D9A"/>
    <w:rsid w:val="0080072E"/>
    <w:rsid w:val="008007D9"/>
    <w:rsid w:val="00800816"/>
    <w:rsid w:val="008019F0"/>
    <w:rsid w:val="00801B5A"/>
    <w:rsid w:val="00801BE2"/>
    <w:rsid w:val="00802B59"/>
    <w:rsid w:val="0080390F"/>
    <w:rsid w:val="00803BB1"/>
    <w:rsid w:val="00803C5D"/>
    <w:rsid w:val="00804228"/>
    <w:rsid w:val="0080453C"/>
    <w:rsid w:val="00804703"/>
    <w:rsid w:val="00804DA0"/>
    <w:rsid w:val="00804F9C"/>
    <w:rsid w:val="00805330"/>
    <w:rsid w:val="0080589D"/>
    <w:rsid w:val="00805FE5"/>
    <w:rsid w:val="00806EEF"/>
    <w:rsid w:val="0080791A"/>
    <w:rsid w:val="008105D2"/>
    <w:rsid w:val="00810A25"/>
    <w:rsid w:val="00811BB9"/>
    <w:rsid w:val="00812AA9"/>
    <w:rsid w:val="00812CB7"/>
    <w:rsid w:val="008130FF"/>
    <w:rsid w:val="0081326A"/>
    <w:rsid w:val="00813ACF"/>
    <w:rsid w:val="00813ECC"/>
    <w:rsid w:val="008142DB"/>
    <w:rsid w:val="00814682"/>
    <w:rsid w:val="008147E3"/>
    <w:rsid w:val="00814803"/>
    <w:rsid w:val="008162CF"/>
    <w:rsid w:val="00816AA5"/>
    <w:rsid w:val="00816CE7"/>
    <w:rsid w:val="0081726F"/>
    <w:rsid w:val="00817658"/>
    <w:rsid w:val="008177D4"/>
    <w:rsid w:val="00820356"/>
    <w:rsid w:val="00820F90"/>
    <w:rsid w:val="00821699"/>
    <w:rsid w:val="0082181C"/>
    <w:rsid w:val="00821CE4"/>
    <w:rsid w:val="0082244B"/>
    <w:rsid w:val="008226FA"/>
    <w:rsid w:val="008229CE"/>
    <w:rsid w:val="00822A27"/>
    <w:rsid w:val="00822C93"/>
    <w:rsid w:val="008233AD"/>
    <w:rsid w:val="0082364A"/>
    <w:rsid w:val="00823A8F"/>
    <w:rsid w:val="00823BE1"/>
    <w:rsid w:val="00824043"/>
    <w:rsid w:val="0082479D"/>
    <w:rsid w:val="00824989"/>
    <w:rsid w:val="00825970"/>
    <w:rsid w:val="00825B4F"/>
    <w:rsid w:val="008260EE"/>
    <w:rsid w:val="00826886"/>
    <w:rsid w:val="00826AB8"/>
    <w:rsid w:val="00826E2B"/>
    <w:rsid w:val="00827627"/>
    <w:rsid w:val="0082779D"/>
    <w:rsid w:val="00827DB5"/>
    <w:rsid w:val="0083115D"/>
    <w:rsid w:val="0083156C"/>
    <w:rsid w:val="008317D6"/>
    <w:rsid w:val="0083280A"/>
    <w:rsid w:val="00832A13"/>
    <w:rsid w:val="0083323A"/>
    <w:rsid w:val="0083328B"/>
    <w:rsid w:val="00833AF6"/>
    <w:rsid w:val="00833CA7"/>
    <w:rsid w:val="0083442A"/>
    <w:rsid w:val="0083598E"/>
    <w:rsid w:val="00835B18"/>
    <w:rsid w:val="00835F3C"/>
    <w:rsid w:val="00836F09"/>
    <w:rsid w:val="00837090"/>
    <w:rsid w:val="008373BE"/>
    <w:rsid w:val="00837440"/>
    <w:rsid w:val="0083745A"/>
    <w:rsid w:val="0083745D"/>
    <w:rsid w:val="00837A9F"/>
    <w:rsid w:val="008404FF"/>
    <w:rsid w:val="00840988"/>
    <w:rsid w:val="00840E77"/>
    <w:rsid w:val="008411F9"/>
    <w:rsid w:val="0084145E"/>
    <w:rsid w:val="008423FA"/>
    <w:rsid w:val="008427F3"/>
    <w:rsid w:val="00842AF1"/>
    <w:rsid w:val="00844674"/>
    <w:rsid w:val="00844819"/>
    <w:rsid w:val="0084530B"/>
    <w:rsid w:val="00845911"/>
    <w:rsid w:val="00845B13"/>
    <w:rsid w:val="00845FEC"/>
    <w:rsid w:val="008462D7"/>
    <w:rsid w:val="00846FF0"/>
    <w:rsid w:val="00847836"/>
    <w:rsid w:val="00850B77"/>
    <w:rsid w:val="008510F3"/>
    <w:rsid w:val="00851E38"/>
    <w:rsid w:val="00852506"/>
    <w:rsid w:val="00853B43"/>
    <w:rsid w:val="00854179"/>
    <w:rsid w:val="0085561D"/>
    <w:rsid w:val="00855B5E"/>
    <w:rsid w:val="00857A91"/>
    <w:rsid w:val="00857BAF"/>
    <w:rsid w:val="00860732"/>
    <w:rsid w:val="00860C83"/>
    <w:rsid w:val="008616CF"/>
    <w:rsid w:val="008618A8"/>
    <w:rsid w:val="00861F1A"/>
    <w:rsid w:val="0086242F"/>
    <w:rsid w:val="0086247F"/>
    <w:rsid w:val="00862558"/>
    <w:rsid w:val="00862B57"/>
    <w:rsid w:val="00863242"/>
    <w:rsid w:val="008632B0"/>
    <w:rsid w:val="00863ADF"/>
    <w:rsid w:val="00863C8E"/>
    <w:rsid w:val="00863D42"/>
    <w:rsid w:val="00863DA9"/>
    <w:rsid w:val="0086499B"/>
    <w:rsid w:val="008659F0"/>
    <w:rsid w:val="008663A3"/>
    <w:rsid w:val="008669C8"/>
    <w:rsid w:val="00867182"/>
    <w:rsid w:val="008676CB"/>
    <w:rsid w:val="0086791B"/>
    <w:rsid w:val="008701A8"/>
    <w:rsid w:val="0087027E"/>
    <w:rsid w:val="00870EB8"/>
    <w:rsid w:val="008711AC"/>
    <w:rsid w:val="0087142C"/>
    <w:rsid w:val="00872294"/>
    <w:rsid w:val="008722CC"/>
    <w:rsid w:val="00872D3F"/>
    <w:rsid w:val="008731DC"/>
    <w:rsid w:val="00873460"/>
    <w:rsid w:val="008734E0"/>
    <w:rsid w:val="0087369F"/>
    <w:rsid w:val="00873770"/>
    <w:rsid w:val="00873A7C"/>
    <w:rsid w:val="00874324"/>
    <w:rsid w:val="00874556"/>
    <w:rsid w:val="00874A28"/>
    <w:rsid w:val="00874E18"/>
    <w:rsid w:val="008755B3"/>
    <w:rsid w:val="00875B14"/>
    <w:rsid w:val="008816EA"/>
    <w:rsid w:val="0088244A"/>
    <w:rsid w:val="008825BF"/>
    <w:rsid w:val="00882771"/>
    <w:rsid w:val="008831D0"/>
    <w:rsid w:val="00883E03"/>
    <w:rsid w:val="00884B17"/>
    <w:rsid w:val="00884DFA"/>
    <w:rsid w:val="00885FB8"/>
    <w:rsid w:val="00886101"/>
    <w:rsid w:val="008864F0"/>
    <w:rsid w:val="008865B1"/>
    <w:rsid w:val="008866BC"/>
    <w:rsid w:val="00886A9F"/>
    <w:rsid w:val="008872A0"/>
    <w:rsid w:val="008873E7"/>
    <w:rsid w:val="00887F0D"/>
    <w:rsid w:val="008909F7"/>
    <w:rsid w:val="00890E61"/>
    <w:rsid w:val="00890EEC"/>
    <w:rsid w:val="00891F30"/>
    <w:rsid w:val="00892E24"/>
    <w:rsid w:val="008934E6"/>
    <w:rsid w:val="00894487"/>
    <w:rsid w:val="008948D7"/>
    <w:rsid w:val="008951AB"/>
    <w:rsid w:val="008953CA"/>
    <w:rsid w:val="00895434"/>
    <w:rsid w:val="00895A1B"/>
    <w:rsid w:val="00895CCD"/>
    <w:rsid w:val="00896D1B"/>
    <w:rsid w:val="00896E8E"/>
    <w:rsid w:val="008A1AF2"/>
    <w:rsid w:val="008A1D5B"/>
    <w:rsid w:val="008A2055"/>
    <w:rsid w:val="008A3175"/>
    <w:rsid w:val="008A3BD9"/>
    <w:rsid w:val="008A413A"/>
    <w:rsid w:val="008A5150"/>
    <w:rsid w:val="008A55A0"/>
    <w:rsid w:val="008A59B0"/>
    <w:rsid w:val="008A5B10"/>
    <w:rsid w:val="008A6A0A"/>
    <w:rsid w:val="008A7957"/>
    <w:rsid w:val="008B0F76"/>
    <w:rsid w:val="008B1290"/>
    <w:rsid w:val="008B12A3"/>
    <w:rsid w:val="008B1513"/>
    <w:rsid w:val="008B1613"/>
    <w:rsid w:val="008B178F"/>
    <w:rsid w:val="008B1E3D"/>
    <w:rsid w:val="008B2CF8"/>
    <w:rsid w:val="008B322C"/>
    <w:rsid w:val="008B3320"/>
    <w:rsid w:val="008B3D86"/>
    <w:rsid w:val="008B43C2"/>
    <w:rsid w:val="008B48F8"/>
    <w:rsid w:val="008B4C53"/>
    <w:rsid w:val="008B5471"/>
    <w:rsid w:val="008B5607"/>
    <w:rsid w:val="008B5661"/>
    <w:rsid w:val="008B5802"/>
    <w:rsid w:val="008B5CFA"/>
    <w:rsid w:val="008B666A"/>
    <w:rsid w:val="008B67FC"/>
    <w:rsid w:val="008B685E"/>
    <w:rsid w:val="008B7116"/>
    <w:rsid w:val="008B7ABB"/>
    <w:rsid w:val="008C037F"/>
    <w:rsid w:val="008C042C"/>
    <w:rsid w:val="008C04CE"/>
    <w:rsid w:val="008C07BA"/>
    <w:rsid w:val="008C210B"/>
    <w:rsid w:val="008C29B7"/>
    <w:rsid w:val="008C3528"/>
    <w:rsid w:val="008C40C9"/>
    <w:rsid w:val="008C42C5"/>
    <w:rsid w:val="008C4F58"/>
    <w:rsid w:val="008C5178"/>
    <w:rsid w:val="008C5260"/>
    <w:rsid w:val="008C55BF"/>
    <w:rsid w:val="008C5C52"/>
    <w:rsid w:val="008C6609"/>
    <w:rsid w:val="008C6B28"/>
    <w:rsid w:val="008C6B59"/>
    <w:rsid w:val="008C77E1"/>
    <w:rsid w:val="008C7A6D"/>
    <w:rsid w:val="008D02C0"/>
    <w:rsid w:val="008D02D1"/>
    <w:rsid w:val="008D09F3"/>
    <w:rsid w:val="008D0C6C"/>
    <w:rsid w:val="008D0CC2"/>
    <w:rsid w:val="008D1D5F"/>
    <w:rsid w:val="008D2EFC"/>
    <w:rsid w:val="008D3271"/>
    <w:rsid w:val="008D3FDA"/>
    <w:rsid w:val="008D45BA"/>
    <w:rsid w:val="008D4A8C"/>
    <w:rsid w:val="008D4CE5"/>
    <w:rsid w:val="008D5BD3"/>
    <w:rsid w:val="008D5ECB"/>
    <w:rsid w:val="008D6132"/>
    <w:rsid w:val="008D649D"/>
    <w:rsid w:val="008D659E"/>
    <w:rsid w:val="008D6FEC"/>
    <w:rsid w:val="008D7994"/>
    <w:rsid w:val="008E0792"/>
    <w:rsid w:val="008E079E"/>
    <w:rsid w:val="008E1015"/>
    <w:rsid w:val="008E1195"/>
    <w:rsid w:val="008E12A1"/>
    <w:rsid w:val="008E2491"/>
    <w:rsid w:val="008E297D"/>
    <w:rsid w:val="008E3C20"/>
    <w:rsid w:val="008E3DFC"/>
    <w:rsid w:val="008E3FBC"/>
    <w:rsid w:val="008E424C"/>
    <w:rsid w:val="008E446C"/>
    <w:rsid w:val="008E4AD4"/>
    <w:rsid w:val="008E4F54"/>
    <w:rsid w:val="008E5D9D"/>
    <w:rsid w:val="008E63F8"/>
    <w:rsid w:val="008E6B48"/>
    <w:rsid w:val="008E7728"/>
    <w:rsid w:val="008F192B"/>
    <w:rsid w:val="008F31E8"/>
    <w:rsid w:val="008F3426"/>
    <w:rsid w:val="008F357A"/>
    <w:rsid w:val="008F3672"/>
    <w:rsid w:val="008F3C2F"/>
    <w:rsid w:val="008F3FF7"/>
    <w:rsid w:val="008F413F"/>
    <w:rsid w:val="008F53CE"/>
    <w:rsid w:val="008F54C8"/>
    <w:rsid w:val="008F5B23"/>
    <w:rsid w:val="008F6B6A"/>
    <w:rsid w:val="008F6BDF"/>
    <w:rsid w:val="008F762B"/>
    <w:rsid w:val="008F77F8"/>
    <w:rsid w:val="008F7A8D"/>
    <w:rsid w:val="008F7BEF"/>
    <w:rsid w:val="008F7C8D"/>
    <w:rsid w:val="008F7DBF"/>
    <w:rsid w:val="008F7EF7"/>
    <w:rsid w:val="008F7F30"/>
    <w:rsid w:val="008F7F6A"/>
    <w:rsid w:val="00900419"/>
    <w:rsid w:val="00900F1A"/>
    <w:rsid w:val="00901483"/>
    <w:rsid w:val="009032CC"/>
    <w:rsid w:val="00903612"/>
    <w:rsid w:val="00903828"/>
    <w:rsid w:val="00903FFA"/>
    <w:rsid w:val="009042A3"/>
    <w:rsid w:val="00905D71"/>
    <w:rsid w:val="00905D91"/>
    <w:rsid w:val="00905E36"/>
    <w:rsid w:val="00906F06"/>
    <w:rsid w:val="0090739C"/>
    <w:rsid w:val="0091091D"/>
    <w:rsid w:val="00911DE3"/>
    <w:rsid w:val="00912810"/>
    <w:rsid w:val="00912C88"/>
    <w:rsid w:val="009154AA"/>
    <w:rsid w:val="00916580"/>
    <w:rsid w:val="00916606"/>
    <w:rsid w:val="00916DA2"/>
    <w:rsid w:val="00917050"/>
    <w:rsid w:val="009170BD"/>
    <w:rsid w:val="009178AD"/>
    <w:rsid w:val="00917AA4"/>
    <w:rsid w:val="00917F6A"/>
    <w:rsid w:val="00920E08"/>
    <w:rsid w:val="009212D1"/>
    <w:rsid w:val="0092138F"/>
    <w:rsid w:val="009213A1"/>
    <w:rsid w:val="00921BFA"/>
    <w:rsid w:val="00922AF6"/>
    <w:rsid w:val="00922C2E"/>
    <w:rsid w:val="009246EA"/>
    <w:rsid w:val="00924836"/>
    <w:rsid w:val="00924BC3"/>
    <w:rsid w:val="00924F1D"/>
    <w:rsid w:val="00925421"/>
    <w:rsid w:val="0092599C"/>
    <w:rsid w:val="009259ED"/>
    <w:rsid w:val="0092649E"/>
    <w:rsid w:val="00926515"/>
    <w:rsid w:val="00927416"/>
    <w:rsid w:val="00927B4B"/>
    <w:rsid w:val="00927DA8"/>
    <w:rsid w:val="0093014A"/>
    <w:rsid w:val="00930A71"/>
    <w:rsid w:val="00930D22"/>
    <w:rsid w:val="00931190"/>
    <w:rsid w:val="00931309"/>
    <w:rsid w:val="00931F99"/>
    <w:rsid w:val="00932411"/>
    <w:rsid w:val="009325D8"/>
    <w:rsid w:val="00932622"/>
    <w:rsid w:val="0093278C"/>
    <w:rsid w:val="00932DAD"/>
    <w:rsid w:val="00933D23"/>
    <w:rsid w:val="00934A99"/>
    <w:rsid w:val="00935CCE"/>
    <w:rsid w:val="009368CA"/>
    <w:rsid w:val="00936AF1"/>
    <w:rsid w:val="00936C29"/>
    <w:rsid w:val="00936D50"/>
    <w:rsid w:val="00937A15"/>
    <w:rsid w:val="00937E96"/>
    <w:rsid w:val="0094065D"/>
    <w:rsid w:val="00940998"/>
    <w:rsid w:val="00940B1E"/>
    <w:rsid w:val="00940E07"/>
    <w:rsid w:val="0094100F"/>
    <w:rsid w:val="0094153F"/>
    <w:rsid w:val="00941593"/>
    <w:rsid w:val="00941EA0"/>
    <w:rsid w:val="009420C5"/>
    <w:rsid w:val="0094279F"/>
    <w:rsid w:val="009434C7"/>
    <w:rsid w:val="0094369F"/>
    <w:rsid w:val="00943EC8"/>
    <w:rsid w:val="0094415D"/>
    <w:rsid w:val="0094546E"/>
    <w:rsid w:val="009456A2"/>
    <w:rsid w:val="00945807"/>
    <w:rsid w:val="009458F7"/>
    <w:rsid w:val="00945930"/>
    <w:rsid w:val="0094595B"/>
    <w:rsid w:val="00946643"/>
    <w:rsid w:val="00946F8C"/>
    <w:rsid w:val="009470A0"/>
    <w:rsid w:val="00947A44"/>
    <w:rsid w:val="00947C3B"/>
    <w:rsid w:val="00950FF8"/>
    <w:rsid w:val="00951332"/>
    <w:rsid w:val="009517C5"/>
    <w:rsid w:val="00952290"/>
    <w:rsid w:val="00952C49"/>
    <w:rsid w:val="00953303"/>
    <w:rsid w:val="00953386"/>
    <w:rsid w:val="009544AD"/>
    <w:rsid w:val="00954B84"/>
    <w:rsid w:val="00955669"/>
    <w:rsid w:val="00955EED"/>
    <w:rsid w:val="009564AC"/>
    <w:rsid w:val="009567E7"/>
    <w:rsid w:val="0095747D"/>
    <w:rsid w:val="0095766D"/>
    <w:rsid w:val="00960713"/>
    <w:rsid w:val="00960B3F"/>
    <w:rsid w:val="00960D36"/>
    <w:rsid w:val="00960F9D"/>
    <w:rsid w:val="0096172E"/>
    <w:rsid w:val="00961E62"/>
    <w:rsid w:val="00962462"/>
    <w:rsid w:val="009641FA"/>
    <w:rsid w:val="009645FE"/>
    <w:rsid w:val="0096494E"/>
    <w:rsid w:val="00964D46"/>
    <w:rsid w:val="0096543A"/>
    <w:rsid w:val="0096601F"/>
    <w:rsid w:val="00966373"/>
    <w:rsid w:val="009665F9"/>
    <w:rsid w:val="00966AE6"/>
    <w:rsid w:val="00966FDD"/>
    <w:rsid w:val="009674EC"/>
    <w:rsid w:val="00967551"/>
    <w:rsid w:val="00970337"/>
    <w:rsid w:val="0097044E"/>
    <w:rsid w:val="00971871"/>
    <w:rsid w:val="00971D32"/>
    <w:rsid w:val="00971E4C"/>
    <w:rsid w:val="00971F07"/>
    <w:rsid w:val="0097204B"/>
    <w:rsid w:val="00972BAF"/>
    <w:rsid w:val="0097349B"/>
    <w:rsid w:val="009735F0"/>
    <w:rsid w:val="00973C87"/>
    <w:rsid w:val="00973FBD"/>
    <w:rsid w:val="009743EC"/>
    <w:rsid w:val="00974A04"/>
    <w:rsid w:val="0097511A"/>
    <w:rsid w:val="00975227"/>
    <w:rsid w:val="00975578"/>
    <w:rsid w:val="00975735"/>
    <w:rsid w:val="00975ADB"/>
    <w:rsid w:val="00975DD5"/>
    <w:rsid w:val="009769AA"/>
    <w:rsid w:val="00977709"/>
    <w:rsid w:val="00977841"/>
    <w:rsid w:val="009808FF"/>
    <w:rsid w:val="009817EA"/>
    <w:rsid w:val="00981A10"/>
    <w:rsid w:val="0098220F"/>
    <w:rsid w:val="00982FCA"/>
    <w:rsid w:val="009849BC"/>
    <w:rsid w:val="00984F45"/>
    <w:rsid w:val="0098597E"/>
    <w:rsid w:val="00985F2F"/>
    <w:rsid w:val="00986616"/>
    <w:rsid w:val="00986816"/>
    <w:rsid w:val="009868E6"/>
    <w:rsid w:val="00986BA3"/>
    <w:rsid w:val="00986E39"/>
    <w:rsid w:val="0098728D"/>
    <w:rsid w:val="00990895"/>
    <w:rsid w:val="00990B00"/>
    <w:rsid w:val="00992226"/>
    <w:rsid w:val="009922B2"/>
    <w:rsid w:val="009930BC"/>
    <w:rsid w:val="009935E3"/>
    <w:rsid w:val="00993E88"/>
    <w:rsid w:val="00993F46"/>
    <w:rsid w:val="00995375"/>
    <w:rsid w:val="00995F2A"/>
    <w:rsid w:val="00996EBE"/>
    <w:rsid w:val="00997668"/>
    <w:rsid w:val="009A03E4"/>
    <w:rsid w:val="009A0931"/>
    <w:rsid w:val="009A0A05"/>
    <w:rsid w:val="009A0B7F"/>
    <w:rsid w:val="009A0DF5"/>
    <w:rsid w:val="009A0E54"/>
    <w:rsid w:val="009A1162"/>
    <w:rsid w:val="009A1683"/>
    <w:rsid w:val="009A1CE6"/>
    <w:rsid w:val="009A2385"/>
    <w:rsid w:val="009A24C7"/>
    <w:rsid w:val="009A2DA2"/>
    <w:rsid w:val="009A4433"/>
    <w:rsid w:val="009A56E7"/>
    <w:rsid w:val="009A5AB7"/>
    <w:rsid w:val="009A610D"/>
    <w:rsid w:val="009A61CC"/>
    <w:rsid w:val="009B0054"/>
    <w:rsid w:val="009B078C"/>
    <w:rsid w:val="009B08F5"/>
    <w:rsid w:val="009B0B16"/>
    <w:rsid w:val="009B0DAB"/>
    <w:rsid w:val="009B1023"/>
    <w:rsid w:val="009B2B68"/>
    <w:rsid w:val="009B2D03"/>
    <w:rsid w:val="009B322A"/>
    <w:rsid w:val="009B3FF4"/>
    <w:rsid w:val="009B4186"/>
    <w:rsid w:val="009B4FA6"/>
    <w:rsid w:val="009B5A1A"/>
    <w:rsid w:val="009B607C"/>
    <w:rsid w:val="009B63CE"/>
    <w:rsid w:val="009B6565"/>
    <w:rsid w:val="009B6A33"/>
    <w:rsid w:val="009B6B12"/>
    <w:rsid w:val="009B7FDF"/>
    <w:rsid w:val="009C0993"/>
    <w:rsid w:val="009C1575"/>
    <w:rsid w:val="009C15D4"/>
    <w:rsid w:val="009C16D1"/>
    <w:rsid w:val="009C1837"/>
    <w:rsid w:val="009C1D0D"/>
    <w:rsid w:val="009C1D54"/>
    <w:rsid w:val="009C1EC4"/>
    <w:rsid w:val="009C20BB"/>
    <w:rsid w:val="009C38BF"/>
    <w:rsid w:val="009C41DF"/>
    <w:rsid w:val="009C4300"/>
    <w:rsid w:val="009C465B"/>
    <w:rsid w:val="009C4B1E"/>
    <w:rsid w:val="009C4C7C"/>
    <w:rsid w:val="009C5E27"/>
    <w:rsid w:val="009C6D6B"/>
    <w:rsid w:val="009C737D"/>
    <w:rsid w:val="009C7F51"/>
    <w:rsid w:val="009D0175"/>
    <w:rsid w:val="009D0343"/>
    <w:rsid w:val="009D0385"/>
    <w:rsid w:val="009D0542"/>
    <w:rsid w:val="009D0AAB"/>
    <w:rsid w:val="009D1431"/>
    <w:rsid w:val="009D24B6"/>
    <w:rsid w:val="009D25D1"/>
    <w:rsid w:val="009D32A6"/>
    <w:rsid w:val="009D3418"/>
    <w:rsid w:val="009D3475"/>
    <w:rsid w:val="009D407A"/>
    <w:rsid w:val="009D45CB"/>
    <w:rsid w:val="009D4EDD"/>
    <w:rsid w:val="009D52A8"/>
    <w:rsid w:val="009D5319"/>
    <w:rsid w:val="009D615E"/>
    <w:rsid w:val="009D6718"/>
    <w:rsid w:val="009D6AB6"/>
    <w:rsid w:val="009D6B8C"/>
    <w:rsid w:val="009D6C47"/>
    <w:rsid w:val="009D7EB5"/>
    <w:rsid w:val="009E05EF"/>
    <w:rsid w:val="009E07CF"/>
    <w:rsid w:val="009E0B0D"/>
    <w:rsid w:val="009E118B"/>
    <w:rsid w:val="009E1476"/>
    <w:rsid w:val="009E15CC"/>
    <w:rsid w:val="009E2100"/>
    <w:rsid w:val="009E298A"/>
    <w:rsid w:val="009E2B19"/>
    <w:rsid w:val="009E3164"/>
    <w:rsid w:val="009E32D2"/>
    <w:rsid w:val="009E3638"/>
    <w:rsid w:val="009E3B1D"/>
    <w:rsid w:val="009E3DB3"/>
    <w:rsid w:val="009E3F64"/>
    <w:rsid w:val="009E6387"/>
    <w:rsid w:val="009E7ABE"/>
    <w:rsid w:val="009E7D2D"/>
    <w:rsid w:val="009F0D67"/>
    <w:rsid w:val="009F196C"/>
    <w:rsid w:val="009F1A7B"/>
    <w:rsid w:val="009F1B36"/>
    <w:rsid w:val="009F2205"/>
    <w:rsid w:val="009F2F23"/>
    <w:rsid w:val="009F4322"/>
    <w:rsid w:val="009F435F"/>
    <w:rsid w:val="009F4F3F"/>
    <w:rsid w:val="009F5689"/>
    <w:rsid w:val="009F57B5"/>
    <w:rsid w:val="009F649C"/>
    <w:rsid w:val="009F7B02"/>
    <w:rsid w:val="009F7D6F"/>
    <w:rsid w:val="009F7E66"/>
    <w:rsid w:val="009F7FA9"/>
    <w:rsid w:val="00A00257"/>
    <w:rsid w:val="00A01131"/>
    <w:rsid w:val="00A01A7F"/>
    <w:rsid w:val="00A01F8D"/>
    <w:rsid w:val="00A020ED"/>
    <w:rsid w:val="00A0241A"/>
    <w:rsid w:val="00A0251A"/>
    <w:rsid w:val="00A026CF"/>
    <w:rsid w:val="00A02AF8"/>
    <w:rsid w:val="00A03EDC"/>
    <w:rsid w:val="00A0452C"/>
    <w:rsid w:val="00A051FC"/>
    <w:rsid w:val="00A0563B"/>
    <w:rsid w:val="00A0681F"/>
    <w:rsid w:val="00A068AE"/>
    <w:rsid w:val="00A0695A"/>
    <w:rsid w:val="00A06969"/>
    <w:rsid w:val="00A06AE6"/>
    <w:rsid w:val="00A06F17"/>
    <w:rsid w:val="00A113E0"/>
    <w:rsid w:val="00A11FD5"/>
    <w:rsid w:val="00A12A02"/>
    <w:rsid w:val="00A13814"/>
    <w:rsid w:val="00A13922"/>
    <w:rsid w:val="00A13B0F"/>
    <w:rsid w:val="00A13B10"/>
    <w:rsid w:val="00A13F99"/>
    <w:rsid w:val="00A1415A"/>
    <w:rsid w:val="00A146BC"/>
    <w:rsid w:val="00A14A3F"/>
    <w:rsid w:val="00A14BE0"/>
    <w:rsid w:val="00A15466"/>
    <w:rsid w:val="00A1682C"/>
    <w:rsid w:val="00A169EF"/>
    <w:rsid w:val="00A16CB6"/>
    <w:rsid w:val="00A16DDD"/>
    <w:rsid w:val="00A1722F"/>
    <w:rsid w:val="00A172EA"/>
    <w:rsid w:val="00A17873"/>
    <w:rsid w:val="00A17A6C"/>
    <w:rsid w:val="00A201F7"/>
    <w:rsid w:val="00A20563"/>
    <w:rsid w:val="00A20E42"/>
    <w:rsid w:val="00A217BB"/>
    <w:rsid w:val="00A2250A"/>
    <w:rsid w:val="00A22B92"/>
    <w:rsid w:val="00A22D71"/>
    <w:rsid w:val="00A232E0"/>
    <w:rsid w:val="00A2345A"/>
    <w:rsid w:val="00A23E7E"/>
    <w:rsid w:val="00A23F75"/>
    <w:rsid w:val="00A24007"/>
    <w:rsid w:val="00A24064"/>
    <w:rsid w:val="00A24B75"/>
    <w:rsid w:val="00A25128"/>
    <w:rsid w:val="00A25497"/>
    <w:rsid w:val="00A2577B"/>
    <w:rsid w:val="00A2586F"/>
    <w:rsid w:val="00A25A5D"/>
    <w:rsid w:val="00A25AB7"/>
    <w:rsid w:val="00A25CB2"/>
    <w:rsid w:val="00A26A09"/>
    <w:rsid w:val="00A304CB"/>
    <w:rsid w:val="00A30A48"/>
    <w:rsid w:val="00A30E1A"/>
    <w:rsid w:val="00A3179F"/>
    <w:rsid w:val="00A31D59"/>
    <w:rsid w:val="00A3220D"/>
    <w:rsid w:val="00A3270F"/>
    <w:rsid w:val="00A32800"/>
    <w:rsid w:val="00A32A3C"/>
    <w:rsid w:val="00A32C45"/>
    <w:rsid w:val="00A32C46"/>
    <w:rsid w:val="00A32E5A"/>
    <w:rsid w:val="00A3326A"/>
    <w:rsid w:val="00A334D0"/>
    <w:rsid w:val="00A335A1"/>
    <w:rsid w:val="00A33893"/>
    <w:rsid w:val="00A33DD4"/>
    <w:rsid w:val="00A33ED7"/>
    <w:rsid w:val="00A35239"/>
    <w:rsid w:val="00A3547A"/>
    <w:rsid w:val="00A35609"/>
    <w:rsid w:val="00A35793"/>
    <w:rsid w:val="00A3605E"/>
    <w:rsid w:val="00A36BB8"/>
    <w:rsid w:val="00A37E89"/>
    <w:rsid w:val="00A4144F"/>
    <w:rsid w:val="00A4184F"/>
    <w:rsid w:val="00A41B3E"/>
    <w:rsid w:val="00A41F55"/>
    <w:rsid w:val="00A42627"/>
    <w:rsid w:val="00A42699"/>
    <w:rsid w:val="00A428DB"/>
    <w:rsid w:val="00A439E3"/>
    <w:rsid w:val="00A439FD"/>
    <w:rsid w:val="00A43A13"/>
    <w:rsid w:val="00A4412C"/>
    <w:rsid w:val="00A44C68"/>
    <w:rsid w:val="00A44EAF"/>
    <w:rsid w:val="00A45208"/>
    <w:rsid w:val="00A452D2"/>
    <w:rsid w:val="00A46026"/>
    <w:rsid w:val="00A46231"/>
    <w:rsid w:val="00A4753B"/>
    <w:rsid w:val="00A47975"/>
    <w:rsid w:val="00A500A4"/>
    <w:rsid w:val="00A5095B"/>
    <w:rsid w:val="00A511C3"/>
    <w:rsid w:val="00A51392"/>
    <w:rsid w:val="00A5192A"/>
    <w:rsid w:val="00A51C52"/>
    <w:rsid w:val="00A51CBE"/>
    <w:rsid w:val="00A51D4B"/>
    <w:rsid w:val="00A5242B"/>
    <w:rsid w:val="00A52A3C"/>
    <w:rsid w:val="00A52EC6"/>
    <w:rsid w:val="00A52ECC"/>
    <w:rsid w:val="00A5375F"/>
    <w:rsid w:val="00A53992"/>
    <w:rsid w:val="00A53CD5"/>
    <w:rsid w:val="00A54123"/>
    <w:rsid w:val="00A5433D"/>
    <w:rsid w:val="00A5530F"/>
    <w:rsid w:val="00A5551B"/>
    <w:rsid w:val="00A55C55"/>
    <w:rsid w:val="00A55F7F"/>
    <w:rsid w:val="00A56316"/>
    <w:rsid w:val="00A56593"/>
    <w:rsid w:val="00A5790B"/>
    <w:rsid w:val="00A60A45"/>
    <w:rsid w:val="00A60B70"/>
    <w:rsid w:val="00A618CE"/>
    <w:rsid w:val="00A61E27"/>
    <w:rsid w:val="00A6324E"/>
    <w:rsid w:val="00A64070"/>
    <w:rsid w:val="00A6539D"/>
    <w:rsid w:val="00A65A57"/>
    <w:rsid w:val="00A66259"/>
    <w:rsid w:val="00A66E75"/>
    <w:rsid w:val="00A67190"/>
    <w:rsid w:val="00A674F7"/>
    <w:rsid w:val="00A70E49"/>
    <w:rsid w:val="00A70F5C"/>
    <w:rsid w:val="00A7102E"/>
    <w:rsid w:val="00A71FE9"/>
    <w:rsid w:val="00A72517"/>
    <w:rsid w:val="00A7258E"/>
    <w:rsid w:val="00A72609"/>
    <w:rsid w:val="00A72709"/>
    <w:rsid w:val="00A73274"/>
    <w:rsid w:val="00A73332"/>
    <w:rsid w:val="00A739A1"/>
    <w:rsid w:val="00A74106"/>
    <w:rsid w:val="00A75D7A"/>
    <w:rsid w:val="00A765A3"/>
    <w:rsid w:val="00A76FD2"/>
    <w:rsid w:val="00A774B7"/>
    <w:rsid w:val="00A7799A"/>
    <w:rsid w:val="00A77DAD"/>
    <w:rsid w:val="00A80BC1"/>
    <w:rsid w:val="00A814B8"/>
    <w:rsid w:val="00A81830"/>
    <w:rsid w:val="00A81D65"/>
    <w:rsid w:val="00A82659"/>
    <w:rsid w:val="00A83089"/>
    <w:rsid w:val="00A83187"/>
    <w:rsid w:val="00A83A7F"/>
    <w:rsid w:val="00A83CDA"/>
    <w:rsid w:val="00A83ED9"/>
    <w:rsid w:val="00A83FF7"/>
    <w:rsid w:val="00A84898"/>
    <w:rsid w:val="00A849C4"/>
    <w:rsid w:val="00A84A66"/>
    <w:rsid w:val="00A84DB2"/>
    <w:rsid w:val="00A8535D"/>
    <w:rsid w:val="00A85E37"/>
    <w:rsid w:val="00A86344"/>
    <w:rsid w:val="00A8635E"/>
    <w:rsid w:val="00A876BC"/>
    <w:rsid w:val="00A87D26"/>
    <w:rsid w:val="00A87E3D"/>
    <w:rsid w:val="00A900D4"/>
    <w:rsid w:val="00A905A7"/>
    <w:rsid w:val="00A912B0"/>
    <w:rsid w:val="00A9156B"/>
    <w:rsid w:val="00A922F0"/>
    <w:rsid w:val="00A923FE"/>
    <w:rsid w:val="00A93890"/>
    <w:rsid w:val="00A938D5"/>
    <w:rsid w:val="00A93B4A"/>
    <w:rsid w:val="00A948C1"/>
    <w:rsid w:val="00A95162"/>
    <w:rsid w:val="00A95E1A"/>
    <w:rsid w:val="00A95E39"/>
    <w:rsid w:val="00A961D6"/>
    <w:rsid w:val="00A961EA"/>
    <w:rsid w:val="00A96245"/>
    <w:rsid w:val="00A96553"/>
    <w:rsid w:val="00A96883"/>
    <w:rsid w:val="00A968B4"/>
    <w:rsid w:val="00A97025"/>
    <w:rsid w:val="00A9779F"/>
    <w:rsid w:val="00A978F8"/>
    <w:rsid w:val="00A97A0F"/>
    <w:rsid w:val="00A97C53"/>
    <w:rsid w:val="00A97DAB"/>
    <w:rsid w:val="00AA007D"/>
    <w:rsid w:val="00AA00A6"/>
    <w:rsid w:val="00AA0B42"/>
    <w:rsid w:val="00AA0E02"/>
    <w:rsid w:val="00AA0ECF"/>
    <w:rsid w:val="00AA1219"/>
    <w:rsid w:val="00AA13CC"/>
    <w:rsid w:val="00AA141E"/>
    <w:rsid w:val="00AA1437"/>
    <w:rsid w:val="00AA19A1"/>
    <w:rsid w:val="00AA25A8"/>
    <w:rsid w:val="00AA27A8"/>
    <w:rsid w:val="00AA280C"/>
    <w:rsid w:val="00AA2B4A"/>
    <w:rsid w:val="00AA2CD7"/>
    <w:rsid w:val="00AA323C"/>
    <w:rsid w:val="00AA3B91"/>
    <w:rsid w:val="00AA42FC"/>
    <w:rsid w:val="00AA49C7"/>
    <w:rsid w:val="00AA4BE4"/>
    <w:rsid w:val="00AA4E5F"/>
    <w:rsid w:val="00AA5402"/>
    <w:rsid w:val="00AA54D6"/>
    <w:rsid w:val="00AA5AF1"/>
    <w:rsid w:val="00AA6CB3"/>
    <w:rsid w:val="00AA75FA"/>
    <w:rsid w:val="00AA7715"/>
    <w:rsid w:val="00AA7A6D"/>
    <w:rsid w:val="00AA7AB2"/>
    <w:rsid w:val="00AA7CCC"/>
    <w:rsid w:val="00AA7F5A"/>
    <w:rsid w:val="00AB2A19"/>
    <w:rsid w:val="00AB2D5E"/>
    <w:rsid w:val="00AB2F29"/>
    <w:rsid w:val="00AB30A8"/>
    <w:rsid w:val="00AB33A3"/>
    <w:rsid w:val="00AB34C4"/>
    <w:rsid w:val="00AB3CEA"/>
    <w:rsid w:val="00AB4389"/>
    <w:rsid w:val="00AB4590"/>
    <w:rsid w:val="00AB6204"/>
    <w:rsid w:val="00AB6744"/>
    <w:rsid w:val="00AB67B5"/>
    <w:rsid w:val="00AB7A7F"/>
    <w:rsid w:val="00AC01C9"/>
    <w:rsid w:val="00AC0980"/>
    <w:rsid w:val="00AC1148"/>
    <w:rsid w:val="00AC12D7"/>
    <w:rsid w:val="00AC1588"/>
    <w:rsid w:val="00AC1FBC"/>
    <w:rsid w:val="00AC20E1"/>
    <w:rsid w:val="00AC2947"/>
    <w:rsid w:val="00AC2D57"/>
    <w:rsid w:val="00AC4CBC"/>
    <w:rsid w:val="00AC5151"/>
    <w:rsid w:val="00AC51BA"/>
    <w:rsid w:val="00AC5944"/>
    <w:rsid w:val="00AC5988"/>
    <w:rsid w:val="00AC5AC3"/>
    <w:rsid w:val="00AC5C14"/>
    <w:rsid w:val="00AC5D4D"/>
    <w:rsid w:val="00AC647D"/>
    <w:rsid w:val="00AC672C"/>
    <w:rsid w:val="00AC69EA"/>
    <w:rsid w:val="00AC6A93"/>
    <w:rsid w:val="00AC6C3B"/>
    <w:rsid w:val="00AC6CF1"/>
    <w:rsid w:val="00AC79C7"/>
    <w:rsid w:val="00AD0703"/>
    <w:rsid w:val="00AD185F"/>
    <w:rsid w:val="00AD2CCD"/>
    <w:rsid w:val="00AD2CCE"/>
    <w:rsid w:val="00AD2D7C"/>
    <w:rsid w:val="00AD3C17"/>
    <w:rsid w:val="00AD3D77"/>
    <w:rsid w:val="00AD66C9"/>
    <w:rsid w:val="00AD704C"/>
    <w:rsid w:val="00AD72DD"/>
    <w:rsid w:val="00AD792B"/>
    <w:rsid w:val="00AD7E43"/>
    <w:rsid w:val="00AD7FE4"/>
    <w:rsid w:val="00AE0D9F"/>
    <w:rsid w:val="00AE1AA3"/>
    <w:rsid w:val="00AE2591"/>
    <w:rsid w:val="00AE2A46"/>
    <w:rsid w:val="00AE3634"/>
    <w:rsid w:val="00AE37C1"/>
    <w:rsid w:val="00AE428A"/>
    <w:rsid w:val="00AE4A18"/>
    <w:rsid w:val="00AE4BB6"/>
    <w:rsid w:val="00AE56A4"/>
    <w:rsid w:val="00AE5BBD"/>
    <w:rsid w:val="00AE6B8F"/>
    <w:rsid w:val="00AE6FE4"/>
    <w:rsid w:val="00AE715B"/>
    <w:rsid w:val="00AE7CB7"/>
    <w:rsid w:val="00AF0E1E"/>
    <w:rsid w:val="00AF11C7"/>
    <w:rsid w:val="00AF1291"/>
    <w:rsid w:val="00AF13B2"/>
    <w:rsid w:val="00AF1731"/>
    <w:rsid w:val="00AF18BF"/>
    <w:rsid w:val="00AF1F8F"/>
    <w:rsid w:val="00AF2139"/>
    <w:rsid w:val="00AF23AC"/>
    <w:rsid w:val="00AF240A"/>
    <w:rsid w:val="00AF2586"/>
    <w:rsid w:val="00AF28F2"/>
    <w:rsid w:val="00AF293E"/>
    <w:rsid w:val="00AF3FC4"/>
    <w:rsid w:val="00AF4392"/>
    <w:rsid w:val="00AF4E6B"/>
    <w:rsid w:val="00AF5F2F"/>
    <w:rsid w:val="00AF633D"/>
    <w:rsid w:val="00AF69D9"/>
    <w:rsid w:val="00AF6DB7"/>
    <w:rsid w:val="00AF6E9D"/>
    <w:rsid w:val="00B00293"/>
    <w:rsid w:val="00B00669"/>
    <w:rsid w:val="00B0104A"/>
    <w:rsid w:val="00B0104C"/>
    <w:rsid w:val="00B02918"/>
    <w:rsid w:val="00B03159"/>
    <w:rsid w:val="00B032CA"/>
    <w:rsid w:val="00B03975"/>
    <w:rsid w:val="00B03F0E"/>
    <w:rsid w:val="00B03F82"/>
    <w:rsid w:val="00B04AC9"/>
    <w:rsid w:val="00B04B25"/>
    <w:rsid w:val="00B04CBA"/>
    <w:rsid w:val="00B04EB8"/>
    <w:rsid w:val="00B05F0C"/>
    <w:rsid w:val="00B063BC"/>
    <w:rsid w:val="00B069D0"/>
    <w:rsid w:val="00B06AC7"/>
    <w:rsid w:val="00B0735B"/>
    <w:rsid w:val="00B07BD7"/>
    <w:rsid w:val="00B07C4C"/>
    <w:rsid w:val="00B07F34"/>
    <w:rsid w:val="00B10378"/>
    <w:rsid w:val="00B1042C"/>
    <w:rsid w:val="00B10B4A"/>
    <w:rsid w:val="00B11739"/>
    <w:rsid w:val="00B1178E"/>
    <w:rsid w:val="00B12034"/>
    <w:rsid w:val="00B122AE"/>
    <w:rsid w:val="00B122C3"/>
    <w:rsid w:val="00B12A2B"/>
    <w:rsid w:val="00B13562"/>
    <w:rsid w:val="00B13991"/>
    <w:rsid w:val="00B13B99"/>
    <w:rsid w:val="00B14751"/>
    <w:rsid w:val="00B14A2E"/>
    <w:rsid w:val="00B14B47"/>
    <w:rsid w:val="00B14FA6"/>
    <w:rsid w:val="00B15630"/>
    <w:rsid w:val="00B16D8F"/>
    <w:rsid w:val="00B16DDE"/>
    <w:rsid w:val="00B16E2D"/>
    <w:rsid w:val="00B16EBB"/>
    <w:rsid w:val="00B174D7"/>
    <w:rsid w:val="00B200F4"/>
    <w:rsid w:val="00B2014B"/>
    <w:rsid w:val="00B2121B"/>
    <w:rsid w:val="00B218C8"/>
    <w:rsid w:val="00B235CE"/>
    <w:rsid w:val="00B23931"/>
    <w:rsid w:val="00B23D7D"/>
    <w:rsid w:val="00B23ED4"/>
    <w:rsid w:val="00B241EA"/>
    <w:rsid w:val="00B24897"/>
    <w:rsid w:val="00B24ECC"/>
    <w:rsid w:val="00B25C22"/>
    <w:rsid w:val="00B265A7"/>
    <w:rsid w:val="00B26954"/>
    <w:rsid w:val="00B269E5"/>
    <w:rsid w:val="00B2711D"/>
    <w:rsid w:val="00B2743E"/>
    <w:rsid w:val="00B27778"/>
    <w:rsid w:val="00B27A52"/>
    <w:rsid w:val="00B27F2D"/>
    <w:rsid w:val="00B30255"/>
    <w:rsid w:val="00B30705"/>
    <w:rsid w:val="00B313AE"/>
    <w:rsid w:val="00B317C7"/>
    <w:rsid w:val="00B320D4"/>
    <w:rsid w:val="00B32FCA"/>
    <w:rsid w:val="00B33461"/>
    <w:rsid w:val="00B3363A"/>
    <w:rsid w:val="00B338BC"/>
    <w:rsid w:val="00B33ABE"/>
    <w:rsid w:val="00B35937"/>
    <w:rsid w:val="00B35CF9"/>
    <w:rsid w:val="00B35D98"/>
    <w:rsid w:val="00B36334"/>
    <w:rsid w:val="00B36A0C"/>
    <w:rsid w:val="00B36C2E"/>
    <w:rsid w:val="00B36D97"/>
    <w:rsid w:val="00B37275"/>
    <w:rsid w:val="00B40706"/>
    <w:rsid w:val="00B40A21"/>
    <w:rsid w:val="00B40B30"/>
    <w:rsid w:val="00B41831"/>
    <w:rsid w:val="00B4249D"/>
    <w:rsid w:val="00B4319B"/>
    <w:rsid w:val="00B43E58"/>
    <w:rsid w:val="00B44F6F"/>
    <w:rsid w:val="00B453AA"/>
    <w:rsid w:val="00B4551B"/>
    <w:rsid w:val="00B46408"/>
    <w:rsid w:val="00B47321"/>
    <w:rsid w:val="00B4764E"/>
    <w:rsid w:val="00B476B2"/>
    <w:rsid w:val="00B511DA"/>
    <w:rsid w:val="00B51310"/>
    <w:rsid w:val="00B51732"/>
    <w:rsid w:val="00B51739"/>
    <w:rsid w:val="00B51823"/>
    <w:rsid w:val="00B51872"/>
    <w:rsid w:val="00B521C7"/>
    <w:rsid w:val="00B5275E"/>
    <w:rsid w:val="00B52C08"/>
    <w:rsid w:val="00B52E8C"/>
    <w:rsid w:val="00B53891"/>
    <w:rsid w:val="00B548E0"/>
    <w:rsid w:val="00B56925"/>
    <w:rsid w:val="00B603A5"/>
    <w:rsid w:val="00B607C9"/>
    <w:rsid w:val="00B60C44"/>
    <w:rsid w:val="00B61627"/>
    <w:rsid w:val="00B61926"/>
    <w:rsid w:val="00B61A06"/>
    <w:rsid w:val="00B623AC"/>
    <w:rsid w:val="00B624D6"/>
    <w:rsid w:val="00B625CE"/>
    <w:rsid w:val="00B633D9"/>
    <w:rsid w:val="00B63899"/>
    <w:rsid w:val="00B63E80"/>
    <w:rsid w:val="00B641B1"/>
    <w:rsid w:val="00B67BAD"/>
    <w:rsid w:val="00B67CDD"/>
    <w:rsid w:val="00B67F34"/>
    <w:rsid w:val="00B70BB5"/>
    <w:rsid w:val="00B70DEF"/>
    <w:rsid w:val="00B70FDE"/>
    <w:rsid w:val="00B719E9"/>
    <w:rsid w:val="00B71C4E"/>
    <w:rsid w:val="00B71E75"/>
    <w:rsid w:val="00B72038"/>
    <w:rsid w:val="00B722FF"/>
    <w:rsid w:val="00B727E4"/>
    <w:rsid w:val="00B72D0F"/>
    <w:rsid w:val="00B7325B"/>
    <w:rsid w:val="00B73A40"/>
    <w:rsid w:val="00B73CC4"/>
    <w:rsid w:val="00B7425E"/>
    <w:rsid w:val="00B7532C"/>
    <w:rsid w:val="00B75379"/>
    <w:rsid w:val="00B75704"/>
    <w:rsid w:val="00B75E83"/>
    <w:rsid w:val="00B7617F"/>
    <w:rsid w:val="00B76394"/>
    <w:rsid w:val="00B767D0"/>
    <w:rsid w:val="00B76D34"/>
    <w:rsid w:val="00B7747C"/>
    <w:rsid w:val="00B77CF7"/>
    <w:rsid w:val="00B80090"/>
    <w:rsid w:val="00B80145"/>
    <w:rsid w:val="00B8033B"/>
    <w:rsid w:val="00B80E5C"/>
    <w:rsid w:val="00B81119"/>
    <w:rsid w:val="00B82593"/>
    <w:rsid w:val="00B82E26"/>
    <w:rsid w:val="00B83220"/>
    <w:rsid w:val="00B8368E"/>
    <w:rsid w:val="00B842E9"/>
    <w:rsid w:val="00B84946"/>
    <w:rsid w:val="00B8542B"/>
    <w:rsid w:val="00B85A33"/>
    <w:rsid w:val="00B85A46"/>
    <w:rsid w:val="00B861E3"/>
    <w:rsid w:val="00B8680D"/>
    <w:rsid w:val="00B86902"/>
    <w:rsid w:val="00B86A0A"/>
    <w:rsid w:val="00B86A21"/>
    <w:rsid w:val="00B86D76"/>
    <w:rsid w:val="00B87CF9"/>
    <w:rsid w:val="00B91134"/>
    <w:rsid w:val="00B9141E"/>
    <w:rsid w:val="00B91901"/>
    <w:rsid w:val="00B92234"/>
    <w:rsid w:val="00B93D3D"/>
    <w:rsid w:val="00B94E49"/>
    <w:rsid w:val="00B9503F"/>
    <w:rsid w:val="00B952B5"/>
    <w:rsid w:val="00B95FE4"/>
    <w:rsid w:val="00B961B0"/>
    <w:rsid w:val="00B96606"/>
    <w:rsid w:val="00BA1032"/>
    <w:rsid w:val="00BA1170"/>
    <w:rsid w:val="00BA2085"/>
    <w:rsid w:val="00BA22F4"/>
    <w:rsid w:val="00BA2A37"/>
    <w:rsid w:val="00BA31B0"/>
    <w:rsid w:val="00BA3805"/>
    <w:rsid w:val="00BA3C73"/>
    <w:rsid w:val="00BA4400"/>
    <w:rsid w:val="00BA4556"/>
    <w:rsid w:val="00BA465F"/>
    <w:rsid w:val="00BA46F0"/>
    <w:rsid w:val="00BA46F1"/>
    <w:rsid w:val="00BA48DC"/>
    <w:rsid w:val="00BA4A33"/>
    <w:rsid w:val="00BA4AAF"/>
    <w:rsid w:val="00BA4D4E"/>
    <w:rsid w:val="00BA4F61"/>
    <w:rsid w:val="00BA4F9C"/>
    <w:rsid w:val="00BA5218"/>
    <w:rsid w:val="00BA5450"/>
    <w:rsid w:val="00BA5A43"/>
    <w:rsid w:val="00BA6137"/>
    <w:rsid w:val="00BA62BD"/>
    <w:rsid w:val="00BA6E43"/>
    <w:rsid w:val="00BA7574"/>
    <w:rsid w:val="00BA7F73"/>
    <w:rsid w:val="00BB031F"/>
    <w:rsid w:val="00BB06E9"/>
    <w:rsid w:val="00BB0E25"/>
    <w:rsid w:val="00BB10E3"/>
    <w:rsid w:val="00BB1549"/>
    <w:rsid w:val="00BB15E1"/>
    <w:rsid w:val="00BB1F44"/>
    <w:rsid w:val="00BB25F7"/>
    <w:rsid w:val="00BB31F1"/>
    <w:rsid w:val="00BB354D"/>
    <w:rsid w:val="00BB355D"/>
    <w:rsid w:val="00BB3835"/>
    <w:rsid w:val="00BB3B7D"/>
    <w:rsid w:val="00BB3E45"/>
    <w:rsid w:val="00BB474B"/>
    <w:rsid w:val="00BB4DD2"/>
    <w:rsid w:val="00BB533E"/>
    <w:rsid w:val="00BB54F8"/>
    <w:rsid w:val="00BB56F6"/>
    <w:rsid w:val="00BB5C09"/>
    <w:rsid w:val="00BB5DC6"/>
    <w:rsid w:val="00BB5F30"/>
    <w:rsid w:val="00BB6857"/>
    <w:rsid w:val="00BB694F"/>
    <w:rsid w:val="00BB7017"/>
    <w:rsid w:val="00BB7A79"/>
    <w:rsid w:val="00BB7C8F"/>
    <w:rsid w:val="00BC05A7"/>
    <w:rsid w:val="00BC14C6"/>
    <w:rsid w:val="00BC21D8"/>
    <w:rsid w:val="00BC23BF"/>
    <w:rsid w:val="00BC35C0"/>
    <w:rsid w:val="00BC41AE"/>
    <w:rsid w:val="00BC4210"/>
    <w:rsid w:val="00BC45A8"/>
    <w:rsid w:val="00BC4AF4"/>
    <w:rsid w:val="00BC4BF4"/>
    <w:rsid w:val="00BC4FA2"/>
    <w:rsid w:val="00BC5D37"/>
    <w:rsid w:val="00BC628D"/>
    <w:rsid w:val="00BC6C03"/>
    <w:rsid w:val="00BC73BF"/>
    <w:rsid w:val="00BC76E4"/>
    <w:rsid w:val="00BC7E53"/>
    <w:rsid w:val="00BC7EC4"/>
    <w:rsid w:val="00BD0512"/>
    <w:rsid w:val="00BD0695"/>
    <w:rsid w:val="00BD0AC2"/>
    <w:rsid w:val="00BD0E8F"/>
    <w:rsid w:val="00BD0E9F"/>
    <w:rsid w:val="00BD1554"/>
    <w:rsid w:val="00BD277A"/>
    <w:rsid w:val="00BD2D14"/>
    <w:rsid w:val="00BD2F98"/>
    <w:rsid w:val="00BD3280"/>
    <w:rsid w:val="00BD3E00"/>
    <w:rsid w:val="00BD452A"/>
    <w:rsid w:val="00BD45C0"/>
    <w:rsid w:val="00BD4B4A"/>
    <w:rsid w:val="00BD534E"/>
    <w:rsid w:val="00BD5422"/>
    <w:rsid w:val="00BD5639"/>
    <w:rsid w:val="00BD5DC0"/>
    <w:rsid w:val="00BD6693"/>
    <w:rsid w:val="00BD7151"/>
    <w:rsid w:val="00BD7927"/>
    <w:rsid w:val="00BE050C"/>
    <w:rsid w:val="00BE0DCA"/>
    <w:rsid w:val="00BE179B"/>
    <w:rsid w:val="00BE1B2A"/>
    <w:rsid w:val="00BE2619"/>
    <w:rsid w:val="00BE29C3"/>
    <w:rsid w:val="00BE2A0E"/>
    <w:rsid w:val="00BE37BE"/>
    <w:rsid w:val="00BE37D9"/>
    <w:rsid w:val="00BE3812"/>
    <w:rsid w:val="00BE3B26"/>
    <w:rsid w:val="00BE4212"/>
    <w:rsid w:val="00BE4506"/>
    <w:rsid w:val="00BE4590"/>
    <w:rsid w:val="00BE5289"/>
    <w:rsid w:val="00BE53BB"/>
    <w:rsid w:val="00BE56FD"/>
    <w:rsid w:val="00BE5787"/>
    <w:rsid w:val="00BE63E7"/>
    <w:rsid w:val="00BF0007"/>
    <w:rsid w:val="00BF082A"/>
    <w:rsid w:val="00BF0FCC"/>
    <w:rsid w:val="00BF1029"/>
    <w:rsid w:val="00BF120B"/>
    <w:rsid w:val="00BF1394"/>
    <w:rsid w:val="00BF150A"/>
    <w:rsid w:val="00BF187E"/>
    <w:rsid w:val="00BF1A8D"/>
    <w:rsid w:val="00BF1ADD"/>
    <w:rsid w:val="00BF20CB"/>
    <w:rsid w:val="00BF247D"/>
    <w:rsid w:val="00BF3178"/>
    <w:rsid w:val="00BF324B"/>
    <w:rsid w:val="00BF37EA"/>
    <w:rsid w:val="00BF3C98"/>
    <w:rsid w:val="00BF3D7C"/>
    <w:rsid w:val="00BF3FB5"/>
    <w:rsid w:val="00BF4700"/>
    <w:rsid w:val="00BF48C6"/>
    <w:rsid w:val="00BF5665"/>
    <w:rsid w:val="00BF6765"/>
    <w:rsid w:val="00BF7D31"/>
    <w:rsid w:val="00BF7F6C"/>
    <w:rsid w:val="00C00A5F"/>
    <w:rsid w:val="00C00FAA"/>
    <w:rsid w:val="00C014EF"/>
    <w:rsid w:val="00C01C99"/>
    <w:rsid w:val="00C02C88"/>
    <w:rsid w:val="00C03263"/>
    <w:rsid w:val="00C0340B"/>
    <w:rsid w:val="00C03D3E"/>
    <w:rsid w:val="00C0411C"/>
    <w:rsid w:val="00C04B67"/>
    <w:rsid w:val="00C05045"/>
    <w:rsid w:val="00C056C4"/>
    <w:rsid w:val="00C05875"/>
    <w:rsid w:val="00C059B9"/>
    <w:rsid w:val="00C066B7"/>
    <w:rsid w:val="00C0777B"/>
    <w:rsid w:val="00C07AE7"/>
    <w:rsid w:val="00C07DAF"/>
    <w:rsid w:val="00C10A3E"/>
    <w:rsid w:val="00C10AF8"/>
    <w:rsid w:val="00C10E2D"/>
    <w:rsid w:val="00C11B9D"/>
    <w:rsid w:val="00C12339"/>
    <w:rsid w:val="00C124E5"/>
    <w:rsid w:val="00C1294E"/>
    <w:rsid w:val="00C12D4D"/>
    <w:rsid w:val="00C12FAA"/>
    <w:rsid w:val="00C1356F"/>
    <w:rsid w:val="00C1506A"/>
    <w:rsid w:val="00C1570A"/>
    <w:rsid w:val="00C159C6"/>
    <w:rsid w:val="00C15C63"/>
    <w:rsid w:val="00C15DD2"/>
    <w:rsid w:val="00C16441"/>
    <w:rsid w:val="00C164F0"/>
    <w:rsid w:val="00C16E0C"/>
    <w:rsid w:val="00C17554"/>
    <w:rsid w:val="00C17713"/>
    <w:rsid w:val="00C179AF"/>
    <w:rsid w:val="00C17D5A"/>
    <w:rsid w:val="00C20363"/>
    <w:rsid w:val="00C20419"/>
    <w:rsid w:val="00C20EB6"/>
    <w:rsid w:val="00C2156A"/>
    <w:rsid w:val="00C2178A"/>
    <w:rsid w:val="00C22385"/>
    <w:rsid w:val="00C22B96"/>
    <w:rsid w:val="00C231BA"/>
    <w:rsid w:val="00C23B85"/>
    <w:rsid w:val="00C23DF4"/>
    <w:rsid w:val="00C2474D"/>
    <w:rsid w:val="00C24BA8"/>
    <w:rsid w:val="00C25AC0"/>
    <w:rsid w:val="00C27C55"/>
    <w:rsid w:val="00C27D70"/>
    <w:rsid w:val="00C32415"/>
    <w:rsid w:val="00C332A2"/>
    <w:rsid w:val="00C33607"/>
    <w:rsid w:val="00C33AE5"/>
    <w:rsid w:val="00C347F1"/>
    <w:rsid w:val="00C35089"/>
    <w:rsid w:val="00C35929"/>
    <w:rsid w:val="00C366DD"/>
    <w:rsid w:val="00C36AA1"/>
    <w:rsid w:val="00C370F1"/>
    <w:rsid w:val="00C3782F"/>
    <w:rsid w:val="00C4018F"/>
    <w:rsid w:val="00C404C1"/>
    <w:rsid w:val="00C419F1"/>
    <w:rsid w:val="00C4249B"/>
    <w:rsid w:val="00C4384C"/>
    <w:rsid w:val="00C43F6F"/>
    <w:rsid w:val="00C44786"/>
    <w:rsid w:val="00C44C38"/>
    <w:rsid w:val="00C461B3"/>
    <w:rsid w:val="00C46621"/>
    <w:rsid w:val="00C46ADD"/>
    <w:rsid w:val="00C5162E"/>
    <w:rsid w:val="00C52351"/>
    <w:rsid w:val="00C52913"/>
    <w:rsid w:val="00C52A51"/>
    <w:rsid w:val="00C52D72"/>
    <w:rsid w:val="00C5384F"/>
    <w:rsid w:val="00C53C07"/>
    <w:rsid w:val="00C53D6B"/>
    <w:rsid w:val="00C5468F"/>
    <w:rsid w:val="00C5472A"/>
    <w:rsid w:val="00C54EC1"/>
    <w:rsid w:val="00C54F89"/>
    <w:rsid w:val="00C55338"/>
    <w:rsid w:val="00C56115"/>
    <w:rsid w:val="00C5676E"/>
    <w:rsid w:val="00C56C90"/>
    <w:rsid w:val="00C56ECC"/>
    <w:rsid w:val="00C579F4"/>
    <w:rsid w:val="00C6016F"/>
    <w:rsid w:val="00C60B5D"/>
    <w:rsid w:val="00C60F50"/>
    <w:rsid w:val="00C610DE"/>
    <w:rsid w:val="00C61103"/>
    <w:rsid w:val="00C612F4"/>
    <w:rsid w:val="00C61401"/>
    <w:rsid w:val="00C61743"/>
    <w:rsid w:val="00C61D10"/>
    <w:rsid w:val="00C62A6E"/>
    <w:rsid w:val="00C62A8D"/>
    <w:rsid w:val="00C62AA3"/>
    <w:rsid w:val="00C63C7C"/>
    <w:rsid w:val="00C641F2"/>
    <w:rsid w:val="00C64361"/>
    <w:rsid w:val="00C64577"/>
    <w:rsid w:val="00C645C6"/>
    <w:rsid w:val="00C64674"/>
    <w:rsid w:val="00C64C79"/>
    <w:rsid w:val="00C64D0D"/>
    <w:rsid w:val="00C662BE"/>
    <w:rsid w:val="00C663D6"/>
    <w:rsid w:val="00C6648E"/>
    <w:rsid w:val="00C668FA"/>
    <w:rsid w:val="00C66ACA"/>
    <w:rsid w:val="00C66C83"/>
    <w:rsid w:val="00C671C2"/>
    <w:rsid w:val="00C67AE8"/>
    <w:rsid w:val="00C70E8F"/>
    <w:rsid w:val="00C710FC"/>
    <w:rsid w:val="00C7126C"/>
    <w:rsid w:val="00C71384"/>
    <w:rsid w:val="00C714AA"/>
    <w:rsid w:val="00C715EF"/>
    <w:rsid w:val="00C71AE5"/>
    <w:rsid w:val="00C71C5F"/>
    <w:rsid w:val="00C720BC"/>
    <w:rsid w:val="00C721AF"/>
    <w:rsid w:val="00C7225F"/>
    <w:rsid w:val="00C722FC"/>
    <w:rsid w:val="00C725F3"/>
    <w:rsid w:val="00C7262B"/>
    <w:rsid w:val="00C729A7"/>
    <w:rsid w:val="00C73327"/>
    <w:rsid w:val="00C737D5"/>
    <w:rsid w:val="00C737D8"/>
    <w:rsid w:val="00C73A33"/>
    <w:rsid w:val="00C73F96"/>
    <w:rsid w:val="00C743B3"/>
    <w:rsid w:val="00C745CF"/>
    <w:rsid w:val="00C746FD"/>
    <w:rsid w:val="00C753B8"/>
    <w:rsid w:val="00C75907"/>
    <w:rsid w:val="00C75A6F"/>
    <w:rsid w:val="00C7619A"/>
    <w:rsid w:val="00C76255"/>
    <w:rsid w:val="00C76980"/>
    <w:rsid w:val="00C76C89"/>
    <w:rsid w:val="00C77323"/>
    <w:rsid w:val="00C77646"/>
    <w:rsid w:val="00C779E6"/>
    <w:rsid w:val="00C802C5"/>
    <w:rsid w:val="00C80E8C"/>
    <w:rsid w:val="00C81EF4"/>
    <w:rsid w:val="00C82217"/>
    <w:rsid w:val="00C823C8"/>
    <w:rsid w:val="00C827C8"/>
    <w:rsid w:val="00C82D2C"/>
    <w:rsid w:val="00C834A7"/>
    <w:rsid w:val="00C84093"/>
    <w:rsid w:val="00C840F2"/>
    <w:rsid w:val="00C847E6"/>
    <w:rsid w:val="00C84CBF"/>
    <w:rsid w:val="00C85B3C"/>
    <w:rsid w:val="00C85B55"/>
    <w:rsid w:val="00C866B9"/>
    <w:rsid w:val="00C86BFB"/>
    <w:rsid w:val="00C87548"/>
    <w:rsid w:val="00C87C57"/>
    <w:rsid w:val="00C902F1"/>
    <w:rsid w:val="00C905D5"/>
    <w:rsid w:val="00C919A1"/>
    <w:rsid w:val="00C91C95"/>
    <w:rsid w:val="00C922BB"/>
    <w:rsid w:val="00C935C6"/>
    <w:rsid w:val="00C93651"/>
    <w:rsid w:val="00C93F4D"/>
    <w:rsid w:val="00C946AD"/>
    <w:rsid w:val="00C9478D"/>
    <w:rsid w:val="00C94A9C"/>
    <w:rsid w:val="00C95731"/>
    <w:rsid w:val="00C95FF6"/>
    <w:rsid w:val="00C96462"/>
    <w:rsid w:val="00C96948"/>
    <w:rsid w:val="00C970F1"/>
    <w:rsid w:val="00C975E7"/>
    <w:rsid w:val="00C97AAF"/>
    <w:rsid w:val="00CA010D"/>
    <w:rsid w:val="00CA0630"/>
    <w:rsid w:val="00CA0988"/>
    <w:rsid w:val="00CA0BD0"/>
    <w:rsid w:val="00CA17C6"/>
    <w:rsid w:val="00CA1AC5"/>
    <w:rsid w:val="00CA2726"/>
    <w:rsid w:val="00CA2803"/>
    <w:rsid w:val="00CA2E42"/>
    <w:rsid w:val="00CA34BD"/>
    <w:rsid w:val="00CA3520"/>
    <w:rsid w:val="00CA4407"/>
    <w:rsid w:val="00CA4A42"/>
    <w:rsid w:val="00CA53C8"/>
    <w:rsid w:val="00CA55B6"/>
    <w:rsid w:val="00CA5C94"/>
    <w:rsid w:val="00CA6070"/>
    <w:rsid w:val="00CA66BF"/>
    <w:rsid w:val="00CA718E"/>
    <w:rsid w:val="00CB26F1"/>
    <w:rsid w:val="00CB28FF"/>
    <w:rsid w:val="00CB2A32"/>
    <w:rsid w:val="00CB2E3B"/>
    <w:rsid w:val="00CB2F3B"/>
    <w:rsid w:val="00CB2F48"/>
    <w:rsid w:val="00CB34AC"/>
    <w:rsid w:val="00CB3BAB"/>
    <w:rsid w:val="00CB42DE"/>
    <w:rsid w:val="00CB461C"/>
    <w:rsid w:val="00CB4B82"/>
    <w:rsid w:val="00CB62F1"/>
    <w:rsid w:val="00CB7298"/>
    <w:rsid w:val="00CB742C"/>
    <w:rsid w:val="00CB77A6"/>
    <w:rsid w:val="00CC048A"/>
    <w:rsid w:val="00CC0992"/>
    <w:rsid w:val="00CC1D6E"/>
    <w:rsid w:val="00CC2097"/>
    <w:rsid w:val="00CC2318"/>
    <w:rsid w:val="00CC2A1A"/>
    <w:rsid w:val="00CC2AD8"/>
    <w:rsid w:val="00CC2F84"/>
    <w:rsid w:val="00CC310F"/>
    <w:rsid w:val="00CC3467"/>
    <w:rsid w:val="00CC3B27"/>
    <w:rsid w:val="00CC423F"/>
    <w:rsid w:val="00CC44E1"/>
    <w:rsid w:val="00CC4822"/>
    <w:rsid w:val="00CC681B"/>
    <w:rsid w:val="00CC68B3"/>
    <w:rsid w:val="00CC6E7A"/>
    <w:rsid w:val="00CC7378"/>
    <w:rsid w:val="00CD09EF"/>
    <w:rsid w:val="00CD0DAD"/>
    <w:rsid w:val="00CD1233"/>
    <w:rsid w:val="00CD2819"/>
    <w:rsid w:val="00CD295E"/>
    <w:rsid w:val="00CD2AEC"/>
    <w:rsid w:val="00CD5142"/>
    <w:rsid w:val="00CD52D9"/>
    <w:rsid w:val="00CD58AC"/>
    <w:rsid w:val="00CD6E18"/>
    <w:rsid w:val="00CD754C"/>
    <w:rsid w:val="00CD7F25"/>
    <w:rsid w:val="00CE0887"/>
    <w:rsid w:val="00CE0AF4"/>
    <w:rsid w:val="00CE1D96"/>
    <w:rsid w:val="00CE28A1"/>
    <w:rsid w:val="00CE3136"/>
    <w:rsid w:val="00CE39F2"/>
    <w:rsid w:val="00CE3D50"/>
    <w:rsid w:val="00CE3EAC"/>
    <w:rsid w:val="00CE3FF2"/>
    <w:rsid w:val="00CE4189"/>
    <w:rsid w:val="00CE4D33"/>
    <w:rsid w:val="00CE5070"/>
    <w:rsid w:val="00CE53BF"/>
    <w:rsid w:val="00CE5A7D"/>
    <w:rsid w:val="00CE5C81"/>
    <w:rsid w:val="00CE66B5"/>
    <w:rsid w:val="00CE692C"/>
    <w:rsid w:val="00CE6C55"/>
    <w:rsid w:val="00CE6EBA"/>
    <w:rsid w:val="00CE7455"/>
    <w:rsid w:val="00CE7A9F"/>
    <w:rsid w:val="00CE7CCE"/>
    <w:rsid w:val="00CE7F6D"/>
    <w:rsid w:val="00CF0F64"/>
    <w:rsid w:val="00CF1344"/>
    <w:rsid w:val="00CF163F"/>
    <w:rsid w:val="00CF1A43"/>
    <w:rsid w:val="00CF203E"/>
    <w:rsid w:val="00CF28E8"/>
    <w:rsid w:val="00CF3575"/>
    <w:rsid w:val="00CF368D"/>
    <w:rsid w:val="00CF38E6"/>
    <w:rsid w:val="00CF3DAA"/>
    <w:rsid w:val="00CF4647"/>
    <w:rsid w:val="00CF4790"/>
    <w:rsid w:val="00CF47F3"/>
    <w:rsid w:val="00CF4AC5"/>
    <w:rsid w:val="00CF57B5"/>
    <w:rsid w:val="00CF6B68"/>
    <w:rsid w:val="00CF6BC1"/>
    <w:rsid w:val="00CF6E61"/>
    <w:rsid w:val="00CF753E"/>
    <w:rsid w:val="00CF7AB8"/>
    <w:rsid w:val="00CF7E03"/>
    <w:rsid w:val="00D00CBA"/>
    <w:rsid w:val="00D00E13"/>
    <w:rsid w:val="00D01455"/>
    <w:rsid w:val="00D01980"/>
    <w:rsid w:val="00D02149"/>
    <w:rsid w:val="00D02605"/>
    <w:rsid w:val="00D02A8E"/>
    <w:rsid w:val="00D03713"/>
    <w:rsid w:val="00D03A43"/>
    <w:rsid w:val="00D0414A"/>
    <w:rsid w:val="00D042CC"/>
    <w:rsid w:val="00D04437"/>
    <w:rsid w:val="00D04D17"/>
    <w:rsid w:val="00D04D3B"/>
    <w:rsid w:val="00D05247"/>
    <w:rsid w:val="00D053AF"/>
    <w:rsid w:val="00D05A1E"/>
    <w:rsid w:val="00D05EE1"/>
    <w:rsid w:val="00D063FD"/>
    <w:rsid w:val="00D06967"/>
    <w:rsid w:val="00D06D66"/>
    <w:rsid w:val="00D06F66"/>
    <w:rsid w:val="00D07510"/>
    <w:rsid w:val="00D07BD5"/>
    <w:rsid w:val="00D101BC"/>
    <w:rsid w:val="00D106B9"/>
    <w:rsid w:val="00D109BF"/>
    <w:rsid w:val="00D10DEC"/>
    <w:rsid w:val="00D10FCF"/>
    <w:rsid w:val="00D11D13"/>
    <w:rsid w:val="00D12225"/>
    <w:rsid w:val="00D124C6"/>
    <w:rsid w:val="00D12FAB"/>
    <w:rsid w:val="00D133E4"/>
    <w:rsid w:val="00D13461"/>
    <w:rsid w:val="00D14CE3"/>
    <w:rsid w:val="00D151E2"/>
    <w:rsid w:val="00D15B6D"/>
    <w:rsid w:val="00D15CAE"/>
    <w:rsid w:val="00D1622D"/>
    <w:rsid w:val="00D16435"/>
    <w:rsid w:val="00D1663C"/>
    <w:rsid w:val="00D16746"/>
    <w:rsid w:val="00D1793C"/>
    <w:rsid w:val="00D17C01"/>
    <w:rsid w:val="00D17E44"/>
    <w:rsid w:val="00D20246"/>
    <w:rsid w:val="00D205E6"/>
    <w:rsid w:val="00D206E1"/>
    <w:rsid w:val="00D20767"/>
    <w:rsid w:val="00D20B63"/>
    <w:rsid w:val="00D21137"/>
    <w:rsid w:val="00D21C0E"/>
    <w:rsid w:val="00D2245F"/>
    <w:rsid w:val="00D22C0E"/>
    <w:rsid w:val="00D22DA0"/>
    <w:rsid w:val="00D22F38"/>
    <w:rsid w:val="00D230BD"/>
    <w:rsid w:val="00D239EE"/>
    <w:rsid w:val="00D23CAE"/>
    <w:rsid w:val="00D23E05"/>
    <w:rsid w:val="00D23F52"/>
    <w:rsid w:val="00D24069"/>
    <w:rsid w:val="00D24156"/>
    <w:rsid w:val="00D24343"/>
    <w:rsid w:val="00D254FD"/>
    <w:rsid w:val="00D25AC0"/>
    <w:rsid w:val="00D26082"/>
    <w:rsid w:val="00D261E5"/>
    <w:rsid w:val="00D270C8"/>
    <w:rsid w:val="00D3187A"/>
    <w:rsid w:val="00D31D1E"/>
    <w:rsid w:val="00D31F1A"/>
    <w:rsid w:val="00D322FC"/>
    <w:rsid w:val="00D32ABE"/>
    <w:rsid w:val="00D337AF"/>
    <w:rsid w:val="00D34543"/>
    <w:rsid w:val="00D347C0"/>
    <w:rsid w:val="00D34C88"/>
    <w:rsid w:val="00D36182"/>
    <w:rsid w:val="00D36336"/>
    <w:rsid w:val="00D364B8"/>
    <w:rsid w:val="00D3653F"/>
    <w:rsid w:val="00D36A8B"/>
    <w:rsid w:val="00D3748A"/>
    <w:rsid w:val="00D376AC"/>
    <w:rsid w:val="00D3791C"/>
    <w:rsid w:val="00D37AEB"/>
    <w:rsid w:val="00D40049"/>
    <w:rsid w:val="00D4046A"/>
    <w:rsid w:val="00D40793"/>
    <w:rsid w:val="00D40A5C"/>
    <w:rsid w:val="00D40F68"/>
    <w:rsid w:val="00D41561"/>
    <w:rsid w:val="00D4156A"/>
    <w:rsid w:val="00D4156F"/>
    <w:rsid w:val="00D42117"/>
    <w:rsid w:val="00D421AE"/>
    <w:rsid w:val="00D42293"/>
    <w:rsid w:val="00D42365"/>
    <w:rsid w:val="00D4278E"/>
    <w:rsid w:val="00D4279A"/>
    <w:rsid w:val="00D43087"/>
    <w:rsid w:val="00D43C96"/>
    <w:rsid w:val="00D4478D"/>
    <w:rsid w:val="00D448E5"/>
    <w:rsid w:val="00D44AF7"/>
    <w:rsid w:val="00D456D2"/>
    <w:rsid w:val="00D458F8"/>
    <w:rsid w:val="00D45967"/>
    <w:rsid w:val="00D46851"/>
    <w:rsid w:val="00D470FE"/>
    <w:rsid w:val="00D47747"/>
    <w:rsid w:val="00D47C26"/>
    <w:rsid w:val="00D47FBB"/>
    <w:rsid w:val="00D5028E"/>
    <w:rsid w:val="00D50D9C"/>
    <w:rsid w:val="00D51596"/>
    <w:rsid w:val="00D517DD"/>
    <w:rsid w:val="00D52ED1"/>
    <w:rsid w:val="00D537F3"/>
    <w:rsid w:val="00D53A75"/>
    <w:rsid w:val="00D53B13"/>
    <w:rsid w:val="00D53BD6"/>
    <w:rsid w:val="00D546C4"/>
    <w:rsid w:val="00D54A18"/>
    <w:rsid w:val="00D553DF"/>
    <w:rsid w:val="00D5542A"/>
    <w:rsid w:val="00D56659"/>
    <w:rsid w:val="00D57084"/>
    <w:rsid w:val="00D57D26"/>
    <w:rsid w:val="00D6048D"/>
    <w:rsid w:val="00D61932"/>
    <w:rsid w:val="00D61A01"/>
    <w:rsid w:val="00D61AD1"/>
    <w:rsid w:val="00D61C43"/>
    <w:rsid w:val="00D625AC"/>
    <w:rsid w:val="00D6281E"/>
    <w:rsid w:val="00D651FC"/>
    <w:rsid w:val="00D65AA2"/>
    <w:rsid w:val="00D66042"/>
    <w:rsid w:val="00D66178"/>
    <w:rsid w:val="00D664BC"/>
    <w:rsid w:val="00D66657"/>
    <w:rsid w:val="00D673AA"/>
    <w:rsid w:val="00D674A1"/>
    <w:rsid w:val="00D67F6B"/>
    <w:rsid w:val="00D701B1"/>
    <w:rsid w:val="00D70310"/>
    <w:rsid w:val="00D704BC"/>
    <w:rsid w:val="00D70916"/>
    <w:rsid w:val="00D71C2C"/>
    <w:rsid w:val="00D72EFD"/>
    <w:rsid w:val="00D74745"/>
    <w:rsid w:val="00D74C5D"/>
    <w:rsid w:val="00D74E95"/>
    <w:rsid w:val="00D7533D"/>
    <w:rsid w:val="00D75519"/>
    <w:rsid w:val="00D75A81"/>
    <w:rsid w:val="00D75D21"/>
    <w:rsid w:val="00D75E92"/>
    <w:rsid w:val="00D75ED9"/>
    <w:rsid w:val="00D7606F"/>
    <w:rsid w:val="00D761EE"/>
    <w:rsid w:val="00D76D56"/>
    <w:rsid w:val="00D77C8D"/>
    <w:rsid w:val="00D80734"/>
    <w:rsid w:val="00D81182"/>
    <w:rsid w:val="00D813FD"/>
    <w:rsid w:val="00D81AFA"/>
    <w:rsid w:val="00D81C8D"/>
    <w:rsid w:val="00D81CA3"/>
    <w:rsid w:val="00D81E53"/>
    <w:rsid w:val="00D846D0"/>
    <w:rsid w:val="00D855F8"/>
    <w:rsid w:val="00D862A2"/>
    <w:rsid w:val="00D86473"/>
    <w:rsid w:val="00D869F6"/>
    <w:rsid w:val="00D86D3F"/>
    <w:rsid w:val="00D86F59"/>
    <w:rsid w:val="00D875CA"/>
    <w:rsid w:val="00D900A5"/>
    <w:rsid w:val="00D90532"/>
    <w:rsid w:val="00D9115F"/>
    <w:rsid w:val="00D91E11"/>
    <w:rsid w:val="00D92C15"/>
    <w:rsid w:val="00D937C1"/>
    <w:rsid w:val="00D939CB"/>
    <w:rsid w:val="00D93ED5"/>
    <w:rsid w:val="00D944DE"/>
    <w:rsid w:val="00D9497B"/>
    <w:rsid w:val="00D94A5F"/>
    <w:rsid w:val="00D94CE5"/>
    <w:rsid w:val="00D94DEB"/>
    <w:rsid w:val="00D94E9C"/>
    <w:rsid w:val="00D94FB7"/>
    <w:rsid w:val="00D9632F"/>
    <w:rsid w:val="00D966D2"/>
    <w:rsid w:val="00D968F3"/>
    <w:rsid w:val="00D96E29"/>
    <w:rsid w:val="00D97141"/>
    <w:rsid w:val="00D971B5"/>
    <w:rsid w:val="00D9731E"/>
    <w:rsid w:val="00D975C3"/>
    <w:rsid w:val="00D97613"/>
    <w:rsid w:val="00D97D3E"/>
    <w:rsid w:val="00DA0320"/>
    <w:rsid w:val="00DA0923"/>
    <w:rsid w:val="00DA1534"/>
    <w:rsid w:val="00DA18A7"/>
    <w:rsid w:val="00DA1A7F"/>
    <w:rsid w:val="00DA1D69"/>
    <w:rsid w:val="00DA23D2"/>
    <w:rsid w:val="00DA301F"/>
    <w:rsid w:val="00DA3E07"/>
    <w:rsid w:val="00DA535E"/>
    <w:rsid w:val="00DA5CB2"/>
    <w:rsid w:val="00DA68B2"/>
    <w:rsid w:val="00DA6BD0"/>
    <w:rsid w:val="00DA71F4"/>
    <w:rsid w:val="00DA747A"/>
    <w:rsid w:val="00DA75CD"/>
    <w:rsid w:val="00DA7A72"/>
    <w:rsid w:val="00DA7F1A"/>
    <w:rsid w:val="00DB02CD"/>
    <w:rsid w:val="00DB0576"/>
    <w:rsid w:val="00DB06A4"/>
    <w:rsid w:val="00DB0815"/>
    <w:rsid w:val="00DB098D"/>
    <w:rsid w:val="00DB1067"/>
    <w:rsid w:val="00DB1106"/>
    <w:rsid w:val="00DB1236"/>
    <w:rsid w:val="00DB1749"/>
    <w:rsid w:val="00DB18B3"/>
    <w:rsid w:val="00DB1BAA"/>
    <w:rsid w:val="00DB2430"/>
    <w:rsid w:val="00DB4117"/>
    <w:rsid w:val="00DB4473"/>
    <w:rsid w:val="00DB4A94"/>
    <w:rsid w:val="00DB4FB3"/>
    <w:rsid w:val="00DB5885"/>
    <w:rsid w:val="00DB59AF"/>
    <w:rsid w:val="00DB5BCF"/>
    <w:rsid w:val="00DB5BD3"/>
    <w:rsid w:val="00DB620A"/>
    <w:rsid w:val="00DB71EE"/>
    <w:rsid w:val="00DB7EB1"/>
    <w:rsid w:val="00DC0465"/>
    <w:rsid w:val="00DC0498"/>
    <w:rsid w:val="00DC0895"/>
    <w:rsid w:val="00DC11EC"/>
    <w:rsid w:val="00DC22EA"/>
    <w:rsid w:val="00DC268D"/>
    <w:rsid w:val="00DC27FE"/>
    <w:rsid w:val="00DC2DB7"/>
    <w:rsid w:val="00DC30DB"/>
    <w:rsid w:val="00DC333E"/>
    <w:rsid w:val="00DC3855"/>
    <w:rsid w:val="00DC4301"/>
    <w:rsid w:val="00DC4433"/>
    <w:rsid w:val="00DC5303"/>
    <w:rsid w:val="00DC5C29"/>
    <w:rsid w:val="00DC6A80"/>
    <w:rsid w:val="00DC6E30"/>
    <w:rsid w:val="00DC6F60"/>
    <w:rsid w:val="00DC7AA9"/>
    <w:rsid w:val="00DD0716"/>
    <w:rsid w:val="00DD073E"/>
    <w:rsid w:val="00DD0A8F"/>
    <w:rsid w:val="00DD0CCC"/>
    <w:rsid w:val="00DD1331"/>
    <w:rsid w:val="00DD1FCC"/>
    <w:rsid w:val="00DD206D"/>
    <w:rsid w:val="00DD2F58"/>
    <w:rsid w:val="00DD4411"/>
    <w:rsid w:val="00DD46D7"/>
    <w:rsid w:val="00DD4E41"/>
    <w:rsid w:val="00DD5567"/>
    <w:rsid w:val="00DD56AA"/>
    <w:rsid w:val="00DD59A1"/>
    <w:rsid w:val="00DD693B"/>
    <w:rsid w:val="00DD6FE4"/>
    <w:rsid w:val="00DD7341"/>
    <w:rsid w:val="00DD7C79"/>
    <w:rsid w:val="00DE0451"/>
    <w:rsid w:val="00DE0DC6"/>
    <w:rsid w:val="00DE1012"/>
    <w:rsid w:val="00DE1E97"/>
    <w:rsid w:val="00DE243F"/>
    <w:rsid w:val="00DE2B72"/>
    <w:rsid w:val="00DE2BBB"/>
    <w:rsid w:val="00DE3053"/>
    <w:rsid w:val="00DE358F"/>
    <w:rsid w:val="00DE35EC"/>
    <w:rsid w:val="00DE3727"/>
    <w:rsid w:val="00DE40FB"/>
    <w:rsid w:val="00DE420B"/>
    <w:rsid w:val="00DE4566"/>
    <w:rsid w:val="00DE4E33"/>
    <w:rsid w:val="00DE55A2"/>
    <w:rsid w:val="00DE57A7"/>
    <w:rsid w:val="00DE584A"/>
    <w:rsid w:val="00DE5894"/>
    <w:rsid w:val="00DE59CA"/>
    <w:rsid w:val="00DE688D"/>
    <w:rsid w:val="00DE6DB9"/>
    <w:rsid w:val="00DE6E17"/>
    <w:rsid w:val="00DE72D3"/>
    <w:rsid w:val="00DE7F25"/>
    <w:rsid w:val="00DF1098"/>
    <w:rsid w:val="00DF11FC"/>
    <w:rsid w:val="00DF13B6"/>
    <w:rsid w:val="00DF1490"/>
    <w:rsid w:val="00DF1596"/>
    <w:rsid w:val="00DF16CD"/>
    <w:rsid w:val="00DF21A5"/>
    <w:rsid w:val="00DF2997"/>
    <w:rsid w:val="00DF2B74"/>
    <w:rsid w:val="00DF2E70"/>
    <w:rsid w:val="00DF32E3"/>
    <w:rsid w:val="00DF347D"/>
    <w:rsid w:val="00DF3535"/>
    <w:rsid w:val="00DF3638"/>
    <w:rsid w:val="00DF3F05"/>
    <w:rsid w:val="00DF4010"/>
    <w:rsid w:val="00DF43F0"/>
    <w:rsid w:val="00DF499E"/>
    <w:rsid w:val="00DF4AA7"/>
    <w:rsid w:val="00DF4B62"/>
    <w:rsid w:val="00DF4CA2"/>
    <w:rsid w:val="00DF524B"/>
    <w:rsid w:val="00DF5382"/>
    <w:rsid w:val="00DF5827"/>
    <w:rsid w:val="00DF597F"/>
    <w:rsid w:val="00DF5E1F"/>
    <w:rsid w:val="00DF67D4"/>
    <w:rsid w:val="00DF7247"/>
    <w:rsid w:val="00DF77B2"/>
    <w:rsid w:val="00DF79F2"/>
    <w:rsid w:val="00E003D1"/>
    <w:rsid w:val="00E007AF"/>
    <w:rsid w:val="00E00816"/>
    <w:rsid w:val="00E00BC0"/>
    <w:rsid w:val="00E011BE"/>
    <w:rsid w:val="00E012BE"/>
    <w:rsid w:val="00E01B51"/>
    <w:rsid w:val="00E02F35"/>
    <w:rsid w:val="00E03227"/>
    <w:rsid w:val="00E0365A"/>
    <w:rsid w:val="00E04534"/>
    <w:rsid w:val="00E04E14"/>
    <w:rsid w:val="00E04E94"/>
    <w:rsid w:val="00E06A5E"/>
    <w:rsid w:val="00E06B9A"/>
    <w:rsid w:val="00E06E0E"/>
    <w:rsid w:val="00E07A0B"/>
    <w:rsid w:val="00E07A92"/>
    <w:rsid w:val="00E11901"/>
    <w:rsid w:val="00E11B9B"/>
    <w:rsid w:val="00E12031"/>
    <w:rsid w:val="00E136C2"/>
    <w:rsid w:val="00E13A84"/>
    <w:rsid w:val="00E1426E"/>
    <w:rsid w:val="00E14898"/>
    <w:rsid w:val="00E1495B"/>
    <w:rsid w:val="00E14EE6"/>
    <w:rsid w:val="00E1523E"/>
    <w:rsid w:val="00E15336"/>
    <w:rsid w:val="00E155B7"/>
    <w:rsid w:val="00E156B5"/>
    <w:rsid w:val="00E163B0"/>
    <w:rsid w:val="00E164D5"/>
    <w:rsid w:val="00E167B6"/>
    <w:rsid w:val="00E17A55"/>
    <w:rsid w:val="00E17C0C"/>
    <w:rsid w:val="00E17F2B"/>
    <w:rsid w:val="00E17F88"/>
    <w:rsid w:val="00E2081D"/>
    <w:rsid w:val="00E20F73"/>
    <w:rsid w:val="00E221CF"/>
    <w:rsid w:val="00E2259B"/>
    <w:rsid w:val="00E238AD"/>
    <w:rsid w:val="00E23A66"/>
    <w:rsid w:val="00E23B28"/>
    <w:rsid w:val="00E25057"/>
    <w:rsid w:val="00E25153"/>
    <w:rsid w:val="00E25738"/>
    <w:rsid w:val="00E259B0"/>
    <w:rsid w:val="00E25C08"/>
    <w:rsid w:val="00E25E50"/>
    <w:rsid w:val="00E2675B"/>
    <w:rsid w:val="00E26E53"/>
    <w:rsid w:val="00E27AC7"/>
    <w:rsid w:val="00E27B73"/>
    <w:rsid w:val="00E27E90"/>
    <w:rsid w:val="00E3046D"/>
    <w:rsid w:val="00E309C9"/>
    <w:rsid w:val="00E31390"/>
    <w:rsid w:val="00E316FE"/>
    <w:rsid w:val="00E31B41"/>
    <w:rsid w:val="00E31F2B"/>
    <w:rsid w:val="00E323AE"/>
    <w:rsid w:val="00E3254A"/>
    <w:rsid w:val="00E3279F"/>
    <w:rsid w:val="00E32A90"/>
    <w:rsid w:val="00E32BC0"/>
    <w:rsid w:val="00E32D62"/>
    <w:rsid w:val="00E34CE4"/>
    <w:rsid w:val="00E3525E"/>
    <w:rsid w:val="00E35802"/>
    <w:rsid w:val="00E35835"/>
    <w:rsid w:val="00E35BF5"/>
    <w:rsid w:val="00E35EF0"/>
    <w:rsid w:val="00E3711B"/>
    <w:rsid w:val="00E3748A"/>
    <w:rsid w:val="00E376B9"/>
    <w:rsid w:val="00E37752"/>
    <w:rsid w:val="00E40717"/>
    <w:rsid w:val="00E408D4"/>
    <w:rsid w:val="00E41661"/>
    <w:rsid w:val="00E4221A"/>
    <w:rsid w:val="00E42802"/>
    <w:rsid w:val="00E42B92"/>
    <w:rsid w:val="00E430CB"/>
    <w:rsid w:val="00E434E6"/>
    <w:rsid w:val="00E43E0A"/>
    <w:rsid w:val="00E440B1"/>
    <w:rsid w:val="00E44353"/>
    <w:rsid w:val="00E445BC"/>
    <w:rsid w:val="00E44757"/>
    <w:rsid w:val="00E452AE"/>
    <w:rsid w:val="00E452D9"/>
    <w:rsid w:val="00E457C0"/>
    <w:rsid w:val="00E45BEE"/>
    <w:rsid w:val="00E460C4"/>
    <w:rsid w:val="00E47222"/>
    <w:rsid w:val="00E473DE"/>
    <w:rsid w:val="00E47528"/>
    <w:rsid w:val="00E47533"/>
    <w:rsid w:val="00E47567"/>
    <w:rsid w:val="00E4765D"/>
    <w:rsid w:val="00E476C0"/>
    <w:rsid w:val="00E47CC9"/>
    <w:rsid w:val="00E505A2"/>
    <w:rsid w:val="00E51624"/>
    <w:rsid w:val="00E51A23"/>
    <w:rsid w:val="00E51ABD"/>
    <w:rsid w:val="00E521C0"/>
    <w:rsid w:val="00E521C4"/>
    <w:rsid w:val="00E539D8"/>
    <w:rsid w:val="00E53AD6"/>
    <w:rsid w:val="00E53F80"/>
    <w:rsid w:val="00E544C5"/>
    <w:rsid w:val="00E5482A"/>
    <w:rsid w:val="00E55AB1"/>
    <w:rsid w:val="00E55CFF"/>
    <w:rsid w:val="00E56252"/>
    <w:rsid w:val="00E56A82"/>
    <w:rsid w:val="00E56B9C"/>
    <w:rsid w:val="00E56CB0"/>
    <w:rsid w:val="00E57142"/>
    <w:rsid w:val="00E57614"/>
    <w:rsid w:val="00E579D6"/>
    <w:rsid w:val="00E57DB1"/>
    <w:rsid w:val="00E602BC"/>
    <w:rsid w:val="00E605CC"/>
    <w:rsid w:val="00E6089C"/>
    <w:rsid w:val="00E610F4"/>
    <w:rsid w:val="00E61BCB"/>
    <w:rsid w:val="00E61F23"/>
    <w:rsid w:val="00E62D3F"/>
    <w:rsid w:val="00E63038"/>
    <w:rsid w:val="00E6353F"/>
    <w:rsid w:val="00E638DF"/>
    <w:rsid w:val="00E639D2"/>
    <w:rsid w:val="00E64184"/>
    <w:rsid w:val="00E6427D"/>
    <w:rsid w:val="00E647C6"/>
    <w:rsid w:val="00E64CFE"/>
    <w:rsid w:val="00E65363"/>
    <w:rsid w:val="00E65C32"/>
    <w:rsid w:val="00E65E17"/>
    <w:rsid w:val="00E66D23"/>
    <w:rsid w:val="00E67046"/>
    <w:rsid w:val="00E672BD"/>
    <w:rsid w:val="00E675D7"/>
    <w:rsid w:val="00E67B0A"/>
    <w:rsid w:val="00E67E8E"/>
    <w:rsid w:val="00E70540"/>
    <w:rsid w:val="00E71423"/>
    <w:rsid w:val="00E7181D"/>
    <w:rsid w:val="00E71AA5"/>
    <w:rsid w:val="00E71B72"/>
    <w:rsid w:val="00E71D21"/>
    <w:rsid w:val="00E71D3E"/>
    <w:rsid w:val="00E72329"/>
    <w:rsid w:val="00E726F8"/>
    <w:rsid w:val="00E728A8"/>
    <w:rsid w:val="00E72D74"/>
    <w:rsid w:val="00E72DD1"/>
    <w:rsid w:val="00E73141"/>
    <w:rsid w:val="00E73382"/>
    <w:rsid w:val="00E746A8"/>
    <w:rsid w:val="00E747DC"/>
    <w:rsid w:val="00E74AAF"/>
    <w:rsid w:val="00E752DE"/>
    <w:rsid w:val="00E756C5"/>
    <w:rsid w:val="00E756FB"/>
    <w:rsid w:val="00E75C86"/>
    <w:rsid w:val="00E75D8E"/>
    <w:rsid w:val="00E760A1"/>
    <w:rsid w:val="00E761E6"/>
    <w:rsid w:val="00E761E9"/>
    <w:rsid w:val="00E76B82"/>
    <w:rsid w:val="00E7753F"/>
    <w:rsid w:val="00E77BDB"/>
    <w:rsid w:val="00E77FA2"/>
    <w:rsid w:val="00E8097B"/>
    <w:rsid w:val="00E81363"/>
    <w:rsid w:val="00E81499"/>
    <w:rsid w:val="00E81F7F"/>
    <w:rsid w:val="00E81FBE"/>
    <w:rsid w:val="00E82F94"/>
    <w:rsid w:val="00E83538"/>
    <w:rsid w:val="00E84A99"/>
    <w:rsid w:val="00E85225"/>
    <w:rsid w:val="00E85B83"/>
    <w:rsid w:val="00E861C6"/>
    <w:rsid w:val="00E8636A"/>
    <w:rsid w:val="00E87488"/>
    <w:rsid w:val="00E87868"/>
    <w:rsid w:val="00E87B1E"/>
    <w:rsid w:val="00E90766"/>
    <w:rsid w:val="00E90B3A"/>
    <w:rsid w:val="00E90EB3"/>
    <w:rsid w:val="00E9141D"/>
    <w:rsid w:val="00E919FD"/>
    <w:rsid w:val="00E9216A"/>
    <w:rsid w:val="00E92AC3"/>
    <w:rsid w:val="00E92D9E"/>
    <w:rsid w:val="00E93690"/>
    <w:rsid w:val="00E936B2"/>
    <w:rsid w:val="00E93862"/>
    <w:rsid w:val="00E93EDB"/>
    <w:rsid w:val="00E9420C"/>
    <w:rsid w:val="00E94575"/>
    <w:rsid w:val="00E95559"/>
    <w:rsid w:val="00E96661"/>
    <w:rsid w:val="00EA0F5B"/>
    <w:rsid w:val="00EA1D15"/>
    <w:rsid w:val="00EA21AB"/>
    <w:rsid w:val="00EA24A3"/>
    <w:rsid w:val="00EA2886"/>
    <w:rsid w:val="00EA29BD"/>
    <w:rsid w:val="00EA3020"/>
    <w:rsid w:val="00EA30C7"/>
    <w:rsid w:val="00EA3347"/>
    <w:rsid w:val="00EA537E"/>
    <w:rsid w:val="00EA5773"/>
    <w:rsid w:val="00EA5E6C"/>
    <w:rsid w:val="00EA6C26"/>
    <w:rsid w:val="00EB05B7"/>
    <w:rsid w:val="00EB06AA"/>
    <w:rsid w:val="00EB0AF1"/>
    <w:rsid w:val="00EB0FF3"/>
    <w:rsid w:val="00EB1395"/>
    <w:rsid w:val="00EB17FA"/>
    <w:rsid w:val="00EB19D4"/>
    <w:rsid w:val="00EB1E4C"/>
    <w:rsid w:val="00EB1F3F"/>
    <w:rsid w:val="00EB28B3"/>
    <w:rsid w:val="00EB31C5"/>
    <w:rsid w:val="00EB33C4"/>
    <w:rsid w:val="00EB3DF5"/>
    <w:rsid w:val="00EB3E80"/>
    <w:rsid w:val="00EB3EA5"/>
    <w:rsid w:val="00EB47F8"/>
    <w:rsid w:val="00EB5480"/>
    <w:rsid w:val="00EB5E8C"/>
    <w:rsid w:val="00EB6400"/>
    <w:rsid w:val="00EB6C01"/>
    <w:rsid w:val="00EB6E06"/>
    <w:rsid w:val="00EB752C"/>
    <w:rsid w:val="00EB77F0"/>
    <w:rsid w:val="00EC0B57"/>
    <w:rsid w:val="00EC14B6"/>
    <w:rsid w:val="00EC1B8D"/>
    <w:rsid w:val="00EC2CF5"/>
    <w:rsid w:val="00EC30C3"/>
    <w:rsid w:val="00EC3246"/>
    <w:rsid w:val="00EC35DB"/>
    <w:rsid w:val="00EC3DCE"/>
    <w:rsid w:val="00EC46EB"/>
    <w:rsid w:val="00EC5052"/>
    <w:rsid w:val="00EC5252"/>
    <w:rsid w:val="00EC6077"/>
    <w:rsid w:val="00EC65AF"/>
    <w:rsid w:val="00EC75EC"/>
    <w:rsid w:val="00ED09BB"/>
    <w:rsid w:val="00ED13ED"/>
    <w:rsid w:val="00ED1B11"/>
    <w:rsid w:val="00ED22B7"/>
    <w:rsid w:val="00ED3247"/>
    <w:rsid w:val="00ED37FE"/>
    <w:rsid w:val="00ED4150"/>
    <w:rsid w:val="00ED450C"/>
    <w:rsid w:val="00ED48DA"/>
    <w:rsid w:val="00ED54FF"/>
    <w:rsid w:val="00ED5A6D"/>
    <w:rsid w:val="00ED5DA0"/>
    <w:rsid w:val="00ED6218"/>
    <w:rsid w:val="00ED642D"/>
    <w:rsid w:val="00ED679A"/>
    <w:rsid w:val="00ED6F51"/>
    <w:rsid w:val="00ED79E5"/>
    <w:rsid w:val="00ED7BAC"/>
    <w:rsid w:val="00ED7F04"/>
    <w:rsid w:val="00ED7F1A"/>
    <w:rsid w:val="00EE023B"/>
    <w:rsid w:val="00EE0B54"/>
    <w:rsid w:val="00EE0B5D"/>
    <w:rsid w:val="00EE0C9A"/>
    <w:rsid w:val="00EE19D0"/>
    <w:rsid w:val="00EE20DF"/>
    <w:rsid w:val="00EE25AF"/>
    <w:rsid w:val="00EE2C2A"/>
    <w:rsid w:val="00EE2E9B"/>
    <w:rsid w:val="00EE2FC6"/>
    <w:rsid w:val="00EE30F4"/>
    <w:rsid w:val="00EE3636"/>
    <w:rsid w:val="00EE3B97"/>
    <w:rsid w:val="00EE53C9"/>
    <w:rsid w:val="00EE54E4"/>
    <w:rsid w:val="00EE566C"/>
    <w:rsid w:val="00EE6021"/>
    <w:rsid w:val="00EE6156"/>
    <w:rsid w:val="00EE692B"/>
    <w:rsid w:val="00EE6B8E"/>
    <w:rsid w:val="00EE6E97"/>
    <w:rsid w:val="00EE75ED"/>
    <w:rsid w:val="00EE7FC1"/>
    <w:rsid w:val="00EF0494"/>
    <w:rsid w:val="00EF0A5F"/>
    <w:rsid w:val="00EF0EC5"/>
    <w:rsid w:val="00EF10C6"/>
    <w:rsid w:val="00EF11FE"/>
    <w:rsid w:val="00EF125D"/>
    <w:rsid w:val="00EF2345"/>
    <w:rsid w:val="00EF23E4"/>
    <w:rsid w:val="00EF24C7"/>
    <w:rsid w:val="00EF3557"/>
    <w:rsid w:val="00EF3585"/>
    <w:rsid w:val="00EF3C6A"/>
    <w:rsid w:val="00EF41B0"/>
    <w:rsid w:val="00EF4601"/>
    <w:rsid w:val="00EF4A6F"/>
    <w:rsid w:val="00EF5315"/>
    <w:rsid w:val="00EF5A59"/>
    <w:rsid w:val="00EF5C1C"/>
    <w:rsid w:val="00EF6A40"/>
    <w:rsid w:val="00F001EB"/>
    <w:rsid w:val="00F00C4E"/>
    <w:rsid w:val="00F00F0E"/>
    <w:rsid w:val="00F0169D"/>
    <w:rsid w:val="00F033C7"/>
    <w:rsid w:val="00F035D3"/>
    <w:rsid w:val="00F03E5A"/>
    <w:rsid w:val="00F0468C"/>
    <w:rsid w:val="00F04CD8"/>
    <w:rsid w:val="00F0636A"/>
    <w:rsid w:val="00F06497"/>
    <w:rsid w:val="00F06717"/>
    <w:rsid w:val="00F06A45"/>
    <w:rsid w:val="00F0709B"/>
    <w:rsid w:val="00F070E2"/>
    <w:rsid w:val="00F0716D"/>
    <w:rsid w:val="00F07316"/>
    <w:rsid w:val="00F07D7A"/>
    <w:rsid w:val="00F102AB"/>
    <w:rsid w:val="00F10AFA"/>
    <w:rsid w:val="00F10CCA"/>
    <w:rsid w:val="00F11D4C"/>
    <w:rsid w:val="00F11D85"/>
    <w:rsid w:val="00F12029"/>
    <w:rsid w:val="00F139BA"/>
    <w:rsid w:val="00F13E4B"/>
    <w:rsid w:val="00F13F5F"/>
    <w:rsid w:val="00F15FF9"/>
    <w:rsid w:val="00F163C6"/>
    <w:rsid w:val="00F165E8"/>
    <w:rsid w:val="00F169D9"/>
    <w:rsid w:val="00F16D5E"/>
    <w:rsid w:val="00F174A1"/>
    <w:rsid w:val="00F212E6"/>
    <w:rsid w:val="00F2160F"/>
    <w:rsid w:val="00F229D4"/>
    <w:rsid w:val="00F22E40"/>
    <w:rsid w:val="00F234DB"/>
    <w:rsid w:val="00F237FB"/>
    <w:rsid w:val="00F23DEC"/>
    <w:rsid w:val="00F242DC"/>
    <w:rsid w:val="00F25C32"/>
    <w:rsid w:val="00F25D33"/>
    <w:rsid w:val="00F25DA3"/>
    <w:rsid w:val="00F26759"/>
    <w:rsid w:val="00F26D4A"/>
    <w:rsid w:val="00F27563"/>
    <w:rsid w:val="00F307EF"/>
    <w:rsid w:val="00F30E05"/>
    <w:rsid w:val="00F311AA"/>
    <w:rsid w:val="00F333BE"/>
    <w:rsid w:val="00F334FD"/>
    <w:rsid w:val="00F33AA0"/>
    <w:rsid w:val="00F347F2"/>
    <w:rsid w:val="00F34EEC"/>
    <w:rsid w:val="00F356DA"/>
    <w:rsid w:val="00F3619B"/>
    <w:rsid w:val="00F36311"/>
    <w:rsid w:val="00F36473"/>
    <w:rsid w:val="00F3650A"/>
    <w:rsid w:val="00F368A2"/>
    <w:rsid w:val="00F36C93"/>
    <w:rsid w:val="00F37D01"/>
    <w:rsid w:val="00F37D51"/>
    <w:rsid w:val="00F404EE"/>
    <w:rsid w:val="00F40812"/>
    <w:rsid w:val="00F408E7"/>
    <w:rsid w:val="00F41399"/>
    <w:rsid w:val="00F426FE"/>
    <w:rsid w:val="00F428CC"/>
    <w:rsid w:val="00F42DEE"/>
    <w:rsid w:val="00F43614"/>
    <w:rsid w:val="00F43D0F"/>
    <w:rsid w:val="00F43D2E"/>
    <w:rsid w:val="00F44066"/>
    <w:rsid w:val="00F44DA8"/>
    <w:rsid w:val="00F453C0"/>
    <w:rsid w:val="00F455B3"/>
    <w:rsid w:val="00F45675"/>
    <w:rsid w:val="00F459E8"/>
    <w:rsid w:val="00F46279"/>
    <w:rsid w:val="00F465B0"/>
    <w:rsid w:val="00F46649"/>
    <w:rsid w:val="00F46DB9"/>
    <w:rsid w:val="00F47957"/>
    <w:rsid w:val="00F47B38"/>
    <w:rsid w:val="00F50019"/>
    <w:rsid w:val="00F50069"/>
    <w:rsid w:val="00F51565"/>
    <w:rsid w:val="00F51621"/>
    <w:rsid w:val="00F51866"/>
    <w:rsid w:val="00F52179"/>
    <w:rsid w:val="00F52D04"/>
    <w:rsid w:val="00F52EC7"/>
    <w:rsid w:val="00F53752"/>
    <w:rsid w:val="00F5397F"/>
    <w:rsid w:val="00F54E61"/>
    <w:rsid w:val="00F5512C"/>
    <w:rsid w:val="00F551A8"/>
    <w:rsid w:val="00F5527F"/>
    <w:rsid w:val="00F55F84"/>
    <w:rsid w:val="00F56269"/>
    <w:rsid w:val="00F5661A"/>
    <w:rsid w:val="00F579A0"/>
    <w:rsid w:val="00F57B5A"/>
    <w:rsid w:val="00F57C87"/>
    <w:rsid w:val="00F60307"/>
    <w:rsid w:val="00F6064C"/>
    <w:rsid w:val="00F6191B"/>
    <w:rsid w:val="00F62C16"/>
    <w:rsid w:val="00F62E24"/>
    <w:rsid w:val="00F63272"/>
    <w:rsid w:val="00F63A42"/>
    <w:rsid w:val="00F64168"/>
    <w:rsid w:val="00F64E64"/>
    <w:rsid w:val="00F64F25"/>
    <w:rsid w:val="00F64FAA"/>
    <w:rsid w:val="00F653F9"/>
    <w:rsid w:val="00F6576C"/>
    <w:rsid w:val="00F668AF"/>
    <w:rsid w:val="00F66AAE"/>
    <w:rsid w:val="00F67222"/>
    <w:rsid w:val="00F67D4C"/>
    <w:rsid w:val="00F7021B"/>
    <w:rsid w:val="00F7022E"/>
    <w:rsid w:val="00F705B3"/>
    <w:rsid w:val="00F70D20"/>
    <w:rsid w:val="00F70D93"/>
    <w:rsid w:val="00F7172B"/>
    <w:rsid w:val="00F72F7D"/>
    <w:rsid w:val="00F735E4"/>
    <w:rsid w:val="00F73AC9"/>
    <w:rsid w:val="00F73E23"/>
    <w:rsid w:val="00F73EFA"/>
    <w:rsid w:val="00F7472A"/>
    <w:rsid w:val="00F74FF5"/>
    <w:rsid w:val="00F751B8"/>
    <w:rsid w:val="00F75F40"/>
    <w:rsid w:val="00F76103"/>
    <w:rsid w:val="00F76A76"/>
    <w:rsid w:val="00F8011B"/>
    <w:rsid w:val="00F80419"/>
    <w:rsid w:val="00F8089A"/>
    <w:rsid w:val="00F8089D"/>
    <w:rsid w:val="00F80A85"/>
    <w:rsid w:val="00F810FD"/>
    <w:rsid w:val="00F81258"/>
    <w:rsid w:val="00F81300"/>
    <w:rsid w:val="00F81E60"/>
    <w:rsid w:val="00F834DF"/>
    <w:rsid w:val="00F837E3"/>
    <w:rsid w:val="00F83E59"/>
    <w:rsid w:val="00F844F9"/>
    <w:rsid w:val="00F84A87"/>
    <w:rsid w:val="00F84B45"/>
    <w:rsid w:val="00F84F55"/>
    <w:rsid w:val="00F854A5"/>
    <w:rsid w:val="00F85684"/>
    <w:rsid w:val="00F863DB"/>
    <w:rsid w:val="00F8664B"/>
    <w:rsid w:val="00F866A8"/>
    <w:rsid w:val="00F86761"/>
    <w:rsid w:val="00F86B53"/>
    <w:rsid w:val="00F86DB2"/>
    <w:rsid w:val="00F86EAA"/>
    <w:rsid w:val="00F8772E"/>
    <w:rsid w:val="00F87C08"/>
    <w:rsid w:val="00F87DC4"/>
    <w:rsid w:val="00F87FA4"/>
    <w:rsid w:val="00F900A5"/>
    <w:rsid w:val="00F900B6"/>
    <w:rsid w:val="00F90BA8"/>
    <w:rsid w:val="00F90F00"/>
    <w:rsid w:val="00F90FBC"/>
    <w:rsid w:val="00F916BA"/>
    <w:rsid w:val="00F91972"/>
    <w:rsid w:val="00F92362"/>
    <w:rsid w:val="00F92B67"/>
    <w:rsid w:val="00F9302B"/>
    <w:rsid w:val="00F94629"/>
    <w:rsid w:val="00F9497B"/>
    <w:rsid w:val="00F94CBF"/>
    <w:rsid w:val="00F956A5"/>
    <w:rsid w:val="00F959E8"/>
    <w:rsid w:val="00F95BB7"/>
    <w:rsid w:val="00F95CC7"/>
    <w:rsid w:val="00F96BA3"/>
    <w:rsid w:val="00F97CAE"/>
    <w:rsid w:val="00FA0878"/>
    <w:rsid w:val="00FA09F8"/>
    <w:rsid w:val="00FA13F5"/>
    <w:rsid w:val="00FA1CE5"/>
    <w:rsid w:val="00FA2D04"/>
    <w:rsid w:val="00FA30C5"/>
    <w:rsid w:val="00FA3785"/>
    <w:rsid w:val="00FA391D"/>
    <w:rsid w:val="00FA395B"/>
    <w:rsid w:val="00FA41B0"/>
    <w:rsid w:val="00FA4F90"/>
    <w:rsid w:val="00FA51A1"/>
    <w:rsid w:val="00FA5679"/>
    <w:rsid w:val="00FA602C"/>
    <w:rsid w:val="00FA66EC"/>
    <w:rsid w:val="00FA6D69"/>
    <w:rsid w:val="00FA711C"/>
    <w:rsid w:val="00FB01BB"/>
    <w:rsid w:val="00FB2DFA"/>
    <w:rsid w:val="00FB31AD"/>
    <w:rsid w:val="00FB3201"/>
    <w:rsid w:val="00FB4793"/>
    <w:rsid w:val="00FB4E4D"/>
    <w:rsid w:val="00FB4F81"/>
    <w:rsid w:val="00FB50D4"/>
    <w:rsid w:val="00FB6068"/>
    <w:rsid w:val="00FB63DB"/>
    <w:rsid w:val="00FB651E"/>
    <w:rsid w:val="00FB67CC"/>
    <w:rsid w:val="00FB7CED"/>
    <w:rsid w:val="00FB7D53"/>
    <w:rsid w:val="00FB7F17"/>
    <w:rsid w:val="00FC05F7"/>
    <w:rsid w:val="00FC06A0"/>
    <w:rsid w:val="00FC09F3"/>
    <w:rsid w:val="00FC1347"/>
    <w:rsid w:val="00FC1C1B"/>
    <w:rsid w:val="00FC22DD"/>
    <w:rsid w:val="00FC26A2"/>
    <w:rsid w:val="00FC2D8E"/>
    <w:rsid w:val="00FC340F"/>
    <w:rsid w:val="00FC3641"/>
    <w:rsid w:val="00FC3643"/>
    <w:rsid w:val="00FC3785"/>
    <w:rsid w:val="00FC3AFA"/>
    <w:rsid w:val="00FC3D7C"/>
    <w:rsid w:val="00FC439F"/>
    <w:rsid w:val="00FC5786"/>
    <w:rsid w:val="00FC7600"/>
    <w:rsid w:val="00FC7B51"/>
    <w:rsid w:val="00FC7D60"/>
    <w:rsid w:val="00FD01A0"/>
    <w:rsid w:val="00FD0EEE"/>
    <w:rsid w:val="00FD18AC"/>
    <w:rsid w:val="00FD1B03"/>
    <w:rsid w:val="00FD1E72"/>
    <w:rsid w:val="00FD29F2"/>
    <w:rsid w:val="00FD309F"/>
    <w:rsid w:val="00FD4678"/>
    <w:rsid w:val="00FD47CB"/>
    <w:rsid w:val="00FD47CF"/>
    <w:rsid w:val="00FD4B2B"/>
    <w:rsid w:val="00FD4FE4"/>
    <w:rsid w:val="00FD5196"/>
    <w:rsid w:val="00FD52A8"/>
    <w:rsid w:val="00FD5376"/>
    <w:rsid w:val="00FD5809"/>
    <w:rsid w:val="00FD5DAA"/>
    <w:rsid w:val="00FD5DF6"/>
    <w:rsid w:val="00FD64A3"/>
    <w:rsid w:val="00FD72FC"/>
    <w:rsid w:val="00FD7302"/>
    <w:rsid w:val="00FD73E7"/>
    <w:rsid w:val="00FD743E"/>
    <w:rsid w:val="00FD7BFA"/>
    <w:rsid w:val="00FD7D67"/>
    <w:rsid w:val="00FE0335"/>
    <w:rsid w:val="00FE0342"/>
    <w:rsid w:val="00FE07B2"/>
    <w:rsid w:val="00FE07C6"/>
    <w:rsid w:val="00FE0CCF"/>
    <w:rsid w:val="00FE174B"/>
    <w:rsid w:val="00FE1772"/>
    <w:rsid w:val="00FE1F16"/>
    <w:rsid w:val="00FE1FB9"/>
    <w:rsid w:val="00FE257C"/>
    <w:rsid w:val="00FE2A2F"/>
    <w:rsid w:val="00FE391D"/>
    <w:rsid w:val="00FE42EC"/>
    <w:rsid w:val="00FE469A"/>
    <w:rsid w:val="00FE4993"/>
    <w:rsid w:val="00FE51A2"/>
    <w:rsid w:val="00FE598E"/>
    <w:rsid w:val="00FE5F48"/>
    <w:rsid w:val="00FE62DB"/>
    <w:rsid w:val="00FE6BF9"/>
    <w:rsid w:val="00FE7496"/>
    <w:rsid w:val="00FE789E"/>
    <w:rsid w:val="00FE7D62"/>
    <w:rsid w:val="00FF050B"/>
    <w:rsid w:val="00FF0535"/>
    <w:rsid w:val="00FF06FB"/>
    <w:rsid w:val="00FF0D1F"/>
    <w:rsid w:val="00FF1DF8"/>
    <w:rsid w:val="00FF1E1A"/>
    <w:rsid w:val="00FF495A"/>
    <w:rsid w:val="00FF4B20"/>
    <w:rsid w:val="00FF4BA1"/>
    <w:rsid w:val="00FF4FEB"/>
    <w:rsid w:val="00FF53DE"/>
    <w:rsid w:val="00FF53E0"/>
    <w:rsid w:val="00FF5B2A"/>
    <w:rsid w:val="00FF5E57"/>
    <w:rsid w:val="00FF6EB1"/>
    <w:rsid w:val="00FF7117"/>
    <w:rsid w:val="00FF712B"/>
    <w:rsid w:val="00FF74FB"/>
    <w:rsid w:val="00FF776C"/>
    <w:rsid w:val="00FF7861"/>
    <w:rsid w:val="00FF7C0F"/>
    <w:rsid w:val="00FF7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A33EB8-DDAD-47A9-8F8F-890CF40E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7CC"/>
    <w:rPr>
      <w:sz w:val="24"/>
      <w:szCs w:val="24"/>
    </w:rPr>
  </w:style>
  <w:style w:type="paragraph" w:styleId="1">
    <w:name w:val="heading 1"/>
    <w:basedOn w:val="a"/>
    <w:next w:val="a"/>
    <w:link w:val="10"/>
    <w:qFormat/>
    <w:rsid w:val="00664BB8"/>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F10AFA"/>
    <w:pPr>
      <w:keepNext/>
      <w:spacing w:before="240" w:after="60"/>
      <w:outlineLvl w:val="1"/>
    </w:pPr>
    <w:rPr>
      <w:rFonts w:ascii="Cambria" w:hAnsi="Cambria"/>
      <w:b/>
      <w:bCs/>
      <w:i/>
      <w:iCs/>
      <w:sz w:val="28"/>
      <w:szCs w:val="28"/>
    </w:rPr>
  </w:style>
  <w:style w:type="paragraph" w:styleId="3">
    <w:name w:val="heading 3"/>
    <w:basedOn w:val="a"/>
    <w:next w:val="a"/>
    <w:link w:val="30"/>
    <w:qFormat/>
    <w:rsid w:val="00347882"/>
    <w:pPr>
      <w:keepNext/>
      <w:spacing w:before="240" w:after="60"/>
      <w:outlineLvl w:val="2"/>
    </w:pPr>
    <w:rPr>
      <w:rFonts w:ascii="Arial" w:eastAsia="Calibr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тиль таблицы1"/>
    <w:basedOn w:val="a1"/>
    <w:rsid w:val="00E521C0"/>
    <w:tblPr>
      <w:tblInd w:w="0" w:type="dxa"/>
      <w:tblCellMar>
        <w:top w:w="0" w:type="dxa"/>
        <w:left w:w="108" w:type="dxa"/>
        <w:bottom w:w="0" w:type="dxa"/>
        <w:right w:w="108" w:type="dxa"/>
      </w:tblCellMar>
    </w:tblPr>
  </w:style>
  <w:style w:type="table" w:styleId="a3">
    <w:name w:val="Table Grid"/>
    <w:basedOn w:val="a1"/>
    <w:rsid w:val="00CD58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aliases w:val="A?io-oaeno"/>
    <w:rsid w:val="00734B47"/>
    <w:pPr>
      <w:widowControl w:val="0"/>
    </w:pPr>
    <w:rPr>
      <w:rFonts w:ascii="Peterburg" w:hAnsi="Peterburg"/>
      <w:sz w:val="24"/>
    </w:rPr>
  </w:style>
  <w:style w:type="paragraph" w:customStyle="1" w:styleId="ConsPlusTitle">
    <w:name w:val="ConsPlusTitle"/>
    <w:rsid w:val="00734B47"/>
    <w:pPr>
      <w:widowControl w:val="0"/>
      <w:autoSpaceDE w:val="0"/>
      <w:autoSpaceDN w:val="0"/>
      <w:adjustRightInd w:val="0"/>
    </w:pPr>
    <w:rPr>
      <w:rFonts w:eastAsia="Calibri"/>
      <w:b/>
      <w:bCs/>
      <w:sz w:val="24"/>
      <w:szCs w:val="24"/>
    </w:rPr>
  </w:style>
  <w:style w:type="paragraph" w:customStyle="1" w:styleId="ConsPlusNonformat">
    <w:name w:val="ConsPlusNonformat"/>
    <w:rsid w:val="00734B47"/>
    <w:pPr>
      <w:widowControl w:val="0"/>
      <w:autoSpaceDE w:val="0"/>
      <w:autoSpaceDN w:val="0"/>
      <w:adjustRightInd w:val="0"/>
    </w:pPr>
    <w:rPr>
      <w:rFonts w:ascii="Courier New" w:hAnsi="Courier New" w:cs="Courier New"/>
    </w:rPr>
  </w:style>
  <w:style w:type="paragraph" w:styleId="a4">
    <w:name w:val="footer"/>
    <w:basedOn w:val="a"/>
    <w:link w:val="a5"/>
    <w:uiPriority w:val="99"/>
    <w:rsid w:val="009A2DA2"/>
    <w:pPr>
      <w:tabs>
        <w:tab w:val="center" w:pos="4677"/>
        <w:tab w:val="right" w:pos="9355"/>
      </w:tabs>
    </w:pPr>
    <w:rPr>
      <w:sz w:val="20"/>
      <w:szCs w:val="20"/>
    </w:rPr>
  </w:style>
  <w:style w:type="character" w:customStyle="1" w:styleId="a5">
    <w:name w:val="Нижний колонтитул Знак"/>
    <w:link w:val="a4"/>
    <w:uiPriority w:val="99"/>
    <w:locked/>
    <w:rsid w:val="009A2DA2"/>
    <w:rPr>
      <w:lang w:val="ru-RU" w:eastAsia="ru-RU" w:bidi="ar-SA"/>
    </w:rPr>
  </w:style>
  <w:style w:type="character" w:customStyle="1" w:styleId="30">
    <w:name w:val="Заголовок 3 Знак"/>
    <w:link w:val="3"/>
    <w:locked/>
    <w:rsid w:val="00347882"/>
    <w:rPr>
      <w:rFonts w:ascii="Arial" w:eastAsia="Calibri" w:hAnsi="Arial" w:cs="Arial"/>
      <w:b/>
      <w:bCs/>
      <w:sz w:val="26"/>
      <w:szCs w:val="26"/>
      <w:lang w:val="ru-RU" w:eastAsia="ru-RU" w:bidi="ar-SA"/>
    </w:rPr>
  </w:style>
  <w:style w:type="paragraph" w:customStyle="1" w:styleId="ConsPlusNormal">
    <w:name w:val="ConsPlusNormal"/>
    <w:rsid w:val="00347882"/>
    <w:pPr>
      <w:widowControl w:val="0"/>
      <w:autoSpaceDE w:val="0"/>
      <w:autoSpaceDN w:val="0"/>
      <w:adjustRightInd w:val="0"/>
      <w:ind w:firstLine="720"/>
    </w:pPr>
    <w:rPr>
      <w:rFonts w:ascii="Arial" w:eastAsia="Calibri" w:hAnsi="Arial" w:cs="Arial"/>
    </w:rPr>
  </w:style>
  <w:style w:type="paragraph" w:styleId="a6">
    <w:name w:val="Body Text Indent"/>
    <w:basedOn w:val="a"/>
    <w:link w:val="a7"/>
    <w:rsid w:val="00B24897"/>
    <w:pPr>
      <w:ind w:firstLine="720"/>
      <w:jc w:val="both"/>
    </w:pPr>
    <w:rPr>
      <w:sz w:val="30"/>
    </w:rPr>
  </w:style>
  <w:style w:type="character" w:customStyle="1" w:styleId="a7">
    <w:name w:val="Основной текст с отступом Знак"/>
    <w:link w:val="a6"/>
    <w:rsid w:val="00B24897"/>
    <w:rPr>
      <w:sz w:val="30"/>
      <w:szCs w:val="24"/>
      <w:lang w:val="ru-RU" w:eastAsia="ru-RU" w:bidi="ar-SA"/>
    </w:rPr>
  </w:style>
  <w:style w:type="paragraph" w:styleId="21">
    <w:name w:val="Body Text Indent 2"/>
    <w:basedOn w:val="a"/>
    <w:link w:val="22"/>
    <w:rsid w:val="00B24897"/>
    <w:pPr>
      <w:ind w:firstLine="720"/>
      <w:jc w:val="both"/>
    </w:pPr>
    <w:rPr>
      <w:b/>
      <w:bCs/>
      <w:sz w:val="30"/>
    </w:rPr>
  </w:style>
  <w:style w:type="character" w:customStyle="1" w:styleId="22">
    <w:name w:val="Основной текст с отступом 2 Знак"/>
    <w:link w:val="21"/>
    <w:rsid w:val="00B24897"/>
    <w:rPr>
      <w:b/>
      <w:bCs/>
      <w:sz w:val="30"/>
      <w:szCs w:val="24"/>
      <w:lang w:val="ru-RU" w:eastAsia="ru-RU" w:bidi="ar-SA"/>
    </w:rPr>
  </w:style>
  <w:style w:type="paragraph" w:styleId="a8">
    <w:name w:val="footnote text"/>
    <w:basedOn w:val="a"/>
    <w:link w:val="a9"/>
    <w:semiHidden/>
    <w:rsid w:val="00B24897"/>
    <w:rPr>
      <w:sz w:val="20"/>
      <w:szCs w:val="20"/>
    </w:rPr>
  </w:style>
  <w:style w:type="character" w:customStyle="1" w:styleId="a9">
    <w:name w:val="Текст сноски Знак"/>
    <w:link w:val="a8"/>
    <w:semiHidden/>
    <w:rsid w:val="00B24897"/>
    <w:rPr>
      <w:lang w:val="ru-RU" w:eastAsia="ru-RU" w:bidi="ar-SA"/>
    </w:rPr>
  </w:style>
  <w:style w:type="paragraph" w:styleId="aa">
    <w:name w:val="List Paragraph"/>
    <w:basedOn w:val="a"/>
    <w:uiPriority w:val="34"/>
    <w:qFormat/>
    <w:rsid w:val="000A2233"/>
    <w:pPr>
      <w:spacing w:after="200" w:line="276" w:lineRule="auto"/>
      <w:ind w:left="720"/>
      <w:contextualSpacing/>
    </w:pPr>
    <w:rPr>
      <w:rFonts w:ascii="Calibri" w:eastAsia="Calibri" w:hAnsi="Calibri"/>
      <w:sz w:val="22"/>
      <w:szCs w:val="22"/>
      <w:lang w:eastAsia="en-US"/>
    </w:rPr>
  </w:style>
  <w:style w:type="paragraph" w:styleId="ab">
    <w:name w:val="Balloon Text"/>
    <w:basedOn w:val="a"/>
    <w:link w:val="ac"/>
    <w:rsid w:val="00DA301F"/>
    <w:rPr>
      <w:rFonts w:ascii="Tahoma" w:hAnsi="Tahoma"/>
      <w:sz w:val="16"/>
      <w:szCs w:val="16"/>
    </w:rPr>
  </w:style>
  <w:style w:type="character" w:customStyle="1" w:styleId="ac">
    <w:name w:val="Текст выноски Знак"/>
    <w:link w:val="ab"/>
    <w:rsid w:val="00DA301F"/>
    <w:rPr>
      <w:rFonts w:ascii="Tahoma" w:hAnsi="Tahoma" w:cs="Tahoma"/>
      <w:sz w:val="16"/>
      <w:szCs w:val="16"/>
    </w:rPr>
  </w:style>
  <w:style w:type="character" w:customStyle="1" w:styleId="20">
    <w:name w:val="Заголовок 2 Знак"/>
    <w:link w:val="2"/>
    <w:semiHidden/>
    <w:rsid w:val="00F10AFA"/>
    <w:rPr>
      <w:rFonts w:ascii="Cambria" w:eastAsia="Times New Roman" w:hAnsi="Cambria" w:cs="Times New Roman"/>
      <w:b/>
      <w:bCs/>
      <w:i/>
      <w:iCs/>
      <w:sz w:val="28"/>
      <w:szCs w:val="28"/>
    </w:rPr>
  </w:style>
  <w:style w:type="paragraph" w:styleId="ad">
    <w:name w:val="Body Text"/>
    <w:basedOn w:val="a"/>
    <w:link w:val="ae"/>
    <w:rsid w:val="003C0C8A"/>
    <w:pPr>
      <w:spacing w:after="120"/>
    </w:pPr>
  </w:style>
  <w:style w:type="character" w:customStyle="1" w:styleId="ae">
    <w:name w:val="Основной текст Знак"/>
    <w:link w:val="ad"/>
    <w:rsid w:val="003C0C8A"/>
    <w:rPr>
      <w:sz w:val="24"/>
      <w:szCs w:val="24"/>
    </w:rPr>
  </w:style>
  <w:style w:type="paragraph" w:styleId="af">
    <w:name w:val="header"/>
    <w:basedOn w:val="a"/>
    <w:link w:val="af0"/>
    <w:rsid w:val="00562C46"/>
    <w:pPr>
      <w:tabs>
        <w:tab w:val="center" w:pos="4677"/>
        <w:tab w:val="right" w:pos="9355"/>
      </w:tabs>
    </w:pPr>
  </w:style>
  <w:style w:type="character" w:customStyle="1" w:styleId="af0">
    <w:name w:val="Верхний колонтитул Знак"/>
    <w:link w:val="af"/>
    <w:rsid w:val="00562C46"/>
    <w:rPr>
      <w:sz w:val="24"/>
      <w:szCs w:val="24"/>
    </w:rPr>
  </w:style>
  <w:style w:type="character" w:customStyle="1" w:styleId="af1">
    <w:name w:val="Основной текст_"/>
    <w:link w:val="23"/>
    <w:rsid w:val="009456A2"/>
    <w:rPr>
      <w:shd w:val="clear" w:color="auto" w:fill="FFFFFF"/>
    </w:rPr>
  </w:style>
  <w:style w:type="character" w:customStyle="1" w:styleId="12">
    <w:name w:val="Основной текст1"/>
    <w:rsid w:val="009456A2"/>
    <w:rPr>
      <w:color w:val="000000"/>
      <w:spacing w:val="0"/>
      <w:w w:val="100"/>
      <w:position w:val="0"/>
      <w:shd w:val="clear" w:color="auto" w:fill="FFFFFF"/>
      <w:lang w:val="ru-RU"/>
    </w:rPr>
  </w:style>
  <w:style w:type="paragraph" w:customStyle="1" w:styleId="23">
    <w:name w:val="Основной текст2"/>
    <w:basedOn w:val="a"/>
    <w:link w:val="af1"/>
    <w:rsid w:val="009456A2"/>
    <w:pPr>
      <w:widowControl w:val="0"/>
      <w:shd w:val="clear" w:color="auto" w:fill="FFFFFF"/>
      <w:spacing w:before="420" w:line="264" w:lineRule="exact"/>
      <w:jc w:val="both"/>
    </w:pPr>
    <w:rPr>
      <w:sz w:val="20"/>
      <w:szCs w:val="20"/>
    </w:rPr>
  </w:style>
  <w:style w:type="paragraph" w:styleId="af2">
    <w:name w:val="Document Map"/>
    <w:basedOn w:val="a"/>
    <w:link w:val="af3"/>
    <w:rsid w:val="00837A9F"/>
    <w:rPr>
      <w:rFonts w:ascii="Tahoma" w:hAnsi="Tahoma"/>
      <w:sz w:val="16"/>
      <w:szCs w:val="16"/>
    </w:rPr>
  </w:style>
  <w:style w:type="character" w:customStyle="1" w:styleId="af3">
    <w:name w:val="Схема документа Знак"/>
    <w:link w:val="af2"/>
    <w:rsid w:val="00837A9F"/>
    <w:rPr>
      <w:rFonts w:ascii="Tahoma" w:hAnsi="Tahoma" w:cs="Tahoma"/>
      <w:sz w:val="16"/>
      <w:szCs w:val="16"/>
    </w:rPr>
  </w:style>
  <w:style w:type="paragraph" w:customStyle="1" w:styleId="13">
    <w:name w:val="Обычный1"/>
    <w:rsid w:val="00B3363A"/>
    <w:pPr>
      <w:widowControl w:val="0"/>
    </w:pPr>
    <w:rPr>
      <w:color w:val="000000"/>
      <w:sz w:val="24"/>
      <w:szCs w:val="24"/>
    </w:rPr>
  </w:style>
  <w:style w:type="paragraph" w:customStyle="1" w:styleId="pc">
    <w:name w:val="pc"/>
    <w:basedOn w:val="a"/>
    <w:rsid w:val="0042786C"/>
    <w:pPr>
      <w:spacing w:before="100" w:beforeAutospacing="1" w:after="100" w:afterAutospacing="1"/>
    </w:pPr>
  </w:style>
  <w:style w:type="paragraph" w:customStyle="1" w:styleId="14">
    <w:name w:val="Абзац списка1"/>
    <w:basedOn w:val="a"/>
    <w:next w:val="aa"/>
    <w:uiPriority w:val="34"/>
    <w:qFormat/>
    <w:rsid w:val="00F47957"/>
    <w:pPr>
      <w:spacing w:after="200" w:line="276" w:lineRule="auto"/>
      <w:ind w:left="720"/>
      <w:contextualSpacing/>
    </w:pPr>
    <w:rPr>
      <w:rFonts w:ascii="Calibri" w:eastAsia="Calibri" w:hAnsi="Calibri"/>
      <w:sz w:val="22"/>
      <w:szCs w:val="22"/>
      <w:lang w:eastAsia="en-US"/>
    </w:rPr>
  </w:style>
  <w:style w:type="character" w:styleId="af4">
    <w:name w:val="Hyperlink"/>
    <w:uiPriority w:val="99"/>
    <w:rsid w:val="00D42365"/>
    <w:rPr>
      <w:rFonts w:cs="Times New Roman"/>
      <w:color w:val="0000FF"/>
      <w:u w:val="single"/>
    </w:rPr>
  </w:style>
  <w:style w:type="paragraph" w:customStyle="1" w:styleId="110">
    <w:name w:val="Обычный11"/>
    <w:rsid w:val="001B3CF1"/>
    <w:pPr>
      <w:widowControl w:val="0"/>
    </w:pPr>
    <w:rPr>
      <w:color w:val="000000"/>
      <w:sz w:val="24"/>
      <w:szCs w:val="24"/>
    </w:rPr>
  </w:style>
  <w:style w:type="paragraph" w:styleId="af5">
    <w:name w:val="No Spacing"/>
    <w:link w:val="af6"/>
    <w:uiPriority w:val="1"/>
    <w:qFormat/>
    <w:rsid w:val="001F60DF"/>
    <w:rPr>
      <w:rFonts w:ascii="Calibri" w:eastAsia="Calibri" w:hAnsi="Calibri"/>
      <w:sz w:val="22"/>
      <w:szCs w:val="22"/>
      <w:lang w:eastAsia="en-US"/>
    </w:rPr>
  </w:style>
  <w:style w:type="character" w:customStyle="1" w:styleId="af6">
    <w:name w:val="Без интервала Знак"/>
    <w:link w:val="af5"/>
    <w:uiPriority w:val="1"/>
    <w:rsid w:val="001F60DF"/>
    <w:rPr>
      <w:rFonts w:ascii="Calibri" w:eastAsia="Calibri" w:hAnsi="Calibri"/>
      <w:sz w:val="22"/>
      <w:szCs w:val="22"/>
      <w:lang w:eastAsia="en-US" w:bidi="ar-SA"/>
    </w:rPr>
  </w:style>
  <w:style w:type="character" w:customStyle="1" w:styleId="10">
    <w:name w:val="Заголовок 1 Знак"/>
    <w:link w:val="1"/>
    <w:rsid w:val="00664BB8"/>
    <w:rPr>
      <w:rFonts w:ascii="Cambria" w:eastAsia="Times New Roman" w:hAnsi="Cambria" w:cs="Times New Roman"/>
      <w:b/>
      <w:bCs/>
      <w:kern w:val="32"/>
      <w:sz w:val="32"/>
      <w:szCs w:val="32"/>
    </w:rPr>
  </w:style>
  <w:style w:type="character" w:styleId="af7">
    <w:name w:val="FollowedHyperlink"/>
    <w:basedOn w:val="a0"/>
    <w:rsid w:val="0046114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5940">
      <w:bodyDiv w:val="1"/>
      <w:marLeft w:val="0"/>
      <w:marRight w:val="0"/>
      <w:marTop w:val="0"/>
      <w:marBottom w:val="0"/>
      <w:divBdr>
        <w:top w:val="none" w:sz="0" w:space="0" w:color="auto"/>
        <w:left w:val="none" w:sz="0" w:space="0" w:color="auto"/>
        <w:bottom w:val="none" w:sz="0" w:space="0" w:color="auto"/>
        <w:right w:val="none" w:sz="0" w:space="0" w:color="auto"/>
      </w:divBdr>
    </w:div>
    <w:div w:id="146556242">
      <w:bodyDiv w:val="1"/>
      <w:marLeft w:val="0"/>
      <w:marRight w:val="0"/>
      <w:marTop w:val="0"/>
      <w:marBottom w:val="0"/>
      <w:divBdr>
        <w:top w:val="none" w:sz="0" w:space="0" w:color="auto"/>
        <w:left w:val="none" w:sz="0" w:space="0" w:color="auto"/>
        <w:bottom w:val="none" w:sz="0" w:space="0" w:color="auto"/>
        <w:right w:val="none" w:sz="0" w:space="0" w:color="auto"/>
      </w:divBdr>
    </w:div>
    <w:div w:id="187986935">
      <w:bodyDiv w:val="1"/>
      <w:marLeft w:val="0"/>
      <w:marRight w:val="0"/>
      <w:marTop w:val="0"/>
      <w:marBottom w:val="0"/>
      <w:divBdr>
        <w:top w:val="none" w:sz="0" w:space="0" w:color="auto"/>
        <w:left w:val="none" w:sz="0" w:space="0" w:color="auto"/>
        <w:bottom w:val="none" w:sz="0" w:space="0" w:color="auto"/>
        <w:right w:val="none" w:sz="0" w:space="0" w:color="auto"/>
      </w:divBdr>
      <w:divsChild>
        <w:div w:id="453988538">
          <w:marLeft w:val="0"/>
          <w:marRight w:val="0"/>
          <w:marTop w:val="0"/>
          <w:marBottom w:val="0"/>
          <w:divBdr>
            <w:top w:val="none" w:sz="0" w:space="0" w:color="auto"/>
            <w:left w:val="none" w:sz="0" w:space="0" w:color="auto"/>
            <w:bottom w:val="none" w:sz="0" w:space="0" w:color="auto"/>
            <w:right w:val="none" w:sz="0" w:space="0" w:color="auto"/>
          </w:divBdr>
          <w:divsChild>
            <w:div w:id="6877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579788">
      <w:bodyDiv w:val="1"/>
      <w:marLeft w:val="0"/>
      <w:marRight w:val="0"/>
      <w:marTop w:val="0"/>
      <w:marBottom w:val="0"/>
      <w:divBdr>
        <w:top w:val="none" w:sz="0" w:space="0" w:color="auto"/>
        <w:left w:val="none" w:sz="0" w:space="0" w:color="auto"/>
        <w:bottom w:val="none" w:sz="0" w:space="0" w:color="auto"/>
        <w:right w:val="none" w:sz="0" w:space="0" w:color="auto"/>
      </w:divBdr>
    </w:div>
    <w:div w:id="260916110">
      <w:bodyDiv w:val="1"/>
      <w:marLeft w:val="0"/>
      <w:marRight w:val="0"/>
      <w:marTop w:val="0"/>
      <w:marBottom w:val="0"/>
      <w:divBdr>
        <w:top w:val="none" w:sz="0" w:space="0" w:color="auto"/>
        <w:left w:val="none" w:sz="0" w:space="0" w:color="auto"/>
        <w:bottom w:val="none" w:sz="0" w:space="0" w:color="auto"/>
        <w:right w:val="none" w:sz="0" w:space="0" w:color="auto"/>
      </w:divBdr>
    </w:div>
    <w:div w:id="390809092">
      <w:bodyDiv w:val="1"/>
      <w:marLeft w:val="0"/>
      <w:marRight w:val="0"/>
      <w:marTop w:val="0"/>
      <w:marBottom w:val="0"/>
      <w:divBdr>
        <w:top w:val="none" w:sz="0" w:space="0" w:color="auto"/>
        <w:left w:val="none" w:sz="0" w:space="0" w:color="auto"/>
        <w:bottom w:val="none" w:sz="0" w:space="0" w:color="auto"/>
        <w:right w:val="none" w:sz="0" w:space="0" w:color="auto"/>
      </w:divBdr>
    </w:div>
    <w:div w:id="474568774">
      <w:bodyDiv w:val="1"/>
      <w:marLeft w:val="0"/>
      <w:marRight w:val="0"/>
      <w:marTop w:val="0"/>
      <w:marBottom w:val="0"/>
      <w:divBdr>
        <w:top w:val="none" w:sz="0" w:space="0" w:color="auto"/>
        <w:left w:val="none" w:sz="0" w:space="0" w:color="auto"/>
        <w:bottom w:val="none" w:sz="0" w:space="0" w:color="auto"/>
        <w:right w:val="none" w:sz="0" w:space="0" w:color="auto"/>
      </w:divBdr>
    </w:div>
    <w:div w:id="476916533">
      <w:bodyDiv w:val="1"/>
      <w:marLeft w:val="0"/>
      <w:marRight w:val="0"/>
      <w:marTop w:val="0"/>
      <w:marBottom w:val="0"/>
      <w:divBdr>
        <w:top w:val="none" w:sz="0" w:space="0" w:color="auto"/>
        <w:left w:val="none" w:sz="0" w:space="0" w:color="auto"/>
        <w:bottom w:val="none" w:sz="0" w:space="0" w:color="auto"/>
        <w:right w:val="none" w:sz="0" w:space="0" w:color="auto"/>
      </w:divBdr>
    </w:div>
    <w:div w:id="549269169">
      <w:bodyDiv w:val="1"/>
      <w:marLeft w:val="0"/>
      <w:marRight w:val="0"/>
      <w:marTop w:val="0"/>
      <w:marBottom w:val="0"/>
      <w:divBdr>
        <w:top w:val="none" w:sz="0" w:space="0" w:color="auto"/>
        <w:left w:val="none" w:sz="0" w:space="0" w:color="auto"/>
        <w:bottom w:val="none" w:sz="0" w:space="0" w:color="auto"/>
        <w:right w:val="none" w:sz="0" w:space="0" w:color="auto"/>
      </w:divBdr>
    </w:div>
    <w:div w:id="558445038">
      <w:bodyDiv w:val="1"/>
      <w:marLeft w:val="0"/>
      <w:marRight w:val="0"/>
      <w:marTop w:val="0"/>
      <w:marBottom w:val="0"/>
      <w:divBdr>
        <w:top w:val="none" w:sz="0" w:space="0" w:color="auto"/>
        <w:left w:val="none" w:sz="0" w:space="0" w:color="auto"/>
        <w:bottom w:val="none" w:sz="0" w:space="0" w:color="auto"/>
        <w:right w:val="none" w:sz="0" w:space="0" w:color="auto"/>
      </w:divBdr>
    </w:div>
    <w:div w:id="584454640">
      <w:bodyDiv w:val="1"/>
      <w:marLeft w:val="0"/>
      <w:marRight w:val="0"/>
      <w:marTop w:val="0"/>
      <w:marBottom w:val="0"/>
      <w:divBdr>
        <w:top w:val="none" w:sz="0" w:space="0" w:color="auto"/>
        <w:left w:val="none" w:sz="0" w:space="0" w:color="auto"/>
        <w:bottom w:val="none" w:sz="0" w:space="0" w:color="auto"/>
        <w:right w:val="none" w:sz="0" w:space="0" w:color="auto"/>
      </w:divBdr>
    </w:div>
    <w:div w:id="709651065">
      <w:bodyDiv w:val="1"/>
      <w:marLeft w:val="0"/>
      <w:marRight w:val="0"/>
      <w:marTop w:val="0"/>
      <w:marBottom w:val="0"/>
      <w:divBdr>
        <w:top w:val="none" w:sz="0" w:space="0" w:color="auto"/>
        <w:left w:val="none" w:sz="0" w:space="0" w:color="auto"/>
        <w:bottom w:val="none" w:sz="0" w:space="0" w:color="auto"/>
        <w:right w:val="none" w:sz="0" w:space="0" w:color="auto"/>
      </w:divBdr>
    </w:div>
    <w:div w:id="744498078">
      <w:bodyDiv w:val="1"/>
      <w:marLeft w:val="0"/>
      <w:marRight w:val="0"/>
      <w:marTop w:val="0"/>
      <w:marBottom w:val="0"/>
      <w:divBdr>
        <w:top w:val="none" w:sz="0" w:space="0" w:color="auto"/>
        <w:left w:val="none" w:sz="0" w:space="0" w:color="auto"/>
        <w:bottom w:val="none" w:sz="0" w:space="0" w:color="auto"/>
        <w:right w:val="none" w:sz="0" w:space="0" w:color="auto"/>
      </w:divBdr>
    </w:div>
    <w:div w:id="866720590">
      <w:bodyDiv w:val="1"/>
      <w:marLeft w:val="0"/>
      <w:marRight w:val="0"/>
      <w:marTop w:val="0"/>
      <w:marBottom w:val="0"/>
      <w:divBdr>
        <w:top w:val="none" w:sz="0" w:space="0" w:color="auto"/>
        <w:left w:val="none" w:sz="0" w:space="0" w:color="auto"/>
        <w:bottom w:val="none" w:sz="0" w:space="0" w:color="auto"/>
        <w:right w:val="none" w:sz="0" w:space="0" w:color="auto"/>
      </w:divBdr>
    </w:div>
    <w:div w:id="875313317">
      <w:bodyDiv w:val="1"/>
      <w:marLeft w:val="0"/>
      <w:marRight w:val="0"/>
      <w:marTop w:val="0"/>
      <w:marBottom w:val="0"/>
      <w:divBdr>
        <w:top w:val="none" w:sz="0" w:space="0" w:color="auto"/>
        <w:left w:val="none" w:sz="0" w:space="0" w:color="auto"/>
        <w:bottom w:val="none" w:sz="0" w:space="0" w:color="auto"/>
        <w:right w:val="none" w:sz="0" w:space="0" w:color="auto"/>
      </w:divBdr>
    </w:div>
    <w:div w:id="898129978">
      <w:bodyDiv w:val="1"/>
      <w:marLeft w:val="0"/>
      <w:marRight w:val="0"/>
      <w:marTop w:val="0"/>
      <w:marBottom w:val="0"/>
      <w:divBdr>
        <w:top w:val="none" w:sz="0" w:space="0" w:color="auto"/>
        <w:left w:val="none" w:sz="0" w:space="0" w:color="auto"/>
        <w:bottom w:val="none" w:sz="0" w:space="0" w:color="auto"/>
        <w:right w:val="none" w:sz="0" w:space="0" w:color="auto"/>
      </w:divBdr>
    </w:div>
    <w:div w:id="900023782">
      <w:bodyDiv w:val="1"/>
      <w:marLeft w:val="0"/>
      <w:marRight w:val="0"/>
      <w:marTop w:val="0"/>
      <w:marBottom w:val="0"/>
      <w:divBdr>
        <w:top w:val="none" w:sz="0" w:space="0" w:color="auto"/>
        <w:left w:val="none" w:sz="0" w:space="0" w:color="auto"/>
        <w:bottom w:val="none" w:sz="0" w:space="0" w:color="auto"/>
        <w:right w:val="none" w:sz="0" w:space="0" w:color="auto"/>
      </w:divBdr>
      <w:divsChild>
        <w:div w:id="1351907848">
          <w:marLeft w:val="0"/>
          <w:marRight w:val="0"/>
          <w:marTop w:val="0"/>
          <w:marBottom w:val="0"/>
          <w:divBdr>
            <w:top w:val="none" w:sz="0" w:space="0" w:color="auto"/>
            <w:left w:val="none" w:sz="0" w:space="0" w:color="auto"/>
            <w:bottom w:val="none" w:sz="0" w:space="0" w:color="auto"/>
            <w:right w:val="none" w:sz="0" w:space="0" w:color="auto"/>
          </w:divBdr>
        </w:div>
      </w:divsChild>
    </w:div>
    <w:div w:id="927933032">
      <w:bodyDiv w:val="1"/>
      <w:marLeft w:val="0"/>
      <w:marRight w:val="0"/>
      <w:marTop w:val="0"/>
      <w:marBottom w:val="0"/>
      <w:divBdr>
        <w:top w:val="none" w:sz="0" w:space="0" w:color="auto"/>
        <w:left w:val="none" w:sz="0" w:space="0" w:color="auto"/>
        <w:bottom w:val="none" w:sz="0" w:space="0" w:color="auto"/>
        <w:right w:val="none" w:sz="0" w:space="0" w:color="auto"/>
      </w:divBdr>
      <w:divsChild>
        <w:div w:id="111632728">
          <w:marLeft w:val="0"/>
          <w:marRight w:val="0"/>
          <w:marTop w:val="0"/>
          <w:marBottom w:val="0"/>
          <w:divBdr>
            <w:top w:val="none" w:sz="0" w:space="0" w:color="auto"/>
            <w:left w:val="none" w:sz="0" w:space="0" w:color="auto"/>
            <w:bottom w:val="none" w:sz="0" w:space="0" w:color="auto"/>
            <w:right w:val="none" w:sz="0" w:space="0" w:color="auto"/>
          </w:divBdr>
        </w:div>
        <w:div w:id="398599146">
          <w:marLeft w:val="0"/>
          <w:marRight w:val="0"/>
          <w:marTop w:val="0"/>
          <w:marBottom w:val="0"/>
          <w:divBdr>
            <w:top w:val="none" w:sz="0" w:space="0" w:color="auto"/>
            <w:left w:val="none" w:sz="0" w:space="0" w:color="auto"/>
            <w:bottom w:val="none" w:sz="0" w:space="0" w:color="auto"/>
            <w:right w:val="none" w:sz="0" w:space="0" w:color="auto"/>
          </w:divBdr>
        </w:div>
        <w:div w:id="477578376">
          <w:marLeft w:val="0"/>
          <w:marRight w:val="0"/>
          <w:marTop w:val="0"/>
          <w:marBottom w:val="0"/>
          <w:divBdr>
            <w:top w:val="none" w:sz="0" w:space="0" w:color="auto"/>
            <w:left w:val="none" w:sz="0" w:space="0" w:color="auto"/>
            <w:bottom w:val="none" w:sz="0" w:space="0" w:color="auto"/>
            <w:right w:val="none" w:sz="0" w:space="0" w:color="auto"/>
          </w:divBdr>
        </w:div>
        <w:div w:id="771978963">
          <w:marLeft w:val="0"/>
          <w:marRight w:val="0"/>
          <w:marTop w:val="0"/>
          <w:marBottom w:val="0"/>
          <w:divBdr>
            <w:top w:val="none" w:sz="0" w:space="0" w:color="auto"/>
            <w:left w:val="none" w:sz="0" w:space="0" w:color="auto"/>
            <w:bottom w:val="none" w:sz="0" w:space="0" w:color="auto"/>
            <w:right w:val="none" w:sz="0" w:space="0" w:color="auto"/>
          </w:divBdr>
        </w:div>
        <w:div w:id="843010784">
          <w:marLeft w:val="0"/>
          <w:marRight w:val="0"/>
          <w:marTop w:val="0"/>
          <w:marBottom w:val="0"/>
          <w:divBdr>
            <w:top w:val="none" w:sz="0" w:space="0" w:color="auto"/>
            <w:left w:val="none" w:sz="0" w:space="0" w:color="auto"/>
            <w:bottom w:val="none" w:sz="0" w:space="0" w:color="auto"/>
            <w:right w:val="none" w:sz="0" w:space="0" w:color="auto"/>
          </w:divBdr>
        </w:div>
        <w:div w:id="1321227874">
          <w:marLeft w:val="0"/>
          <w:marRight w:val="0"/>
          <w:marTop w:val="0"/>
          <w:marBottom w:val="0"/>
          <w:divBdr>
            <w:top w:val="none" w:sz="0" w:space="0" w:color="auto"/>
            <w:left w:val="none" w:sz="0" w:space="0" w:color="auto"/>
            <w:bottom w:val="none" w:sz="0" w:space="0" w:color="auto"/>
            <w:right w:val="none" w:sz="0" w:space="0" w:color="auto"/>
          </w:divBdr>
        </w:div>
      </w:divsChild>
    </w:div>
    <w:div w:id="962154634">
      <w:bodyDiv w:val="1"/>
      <w:marLeft w:val="0"/>
      <w:marRight w:val="0"/>
      <w:marTop w:val="0"/>
      <w:marBottom w:val="0"/>
      <w:divBdr>
        <w:top w:val="none" w:sz="0" w:space="0" w:color="auto"/>
        <w:left w:val="none" w:sz="0" w:space="0" w:color="auto"/>
        <w:bottom w:val="none" w:sz="0" w:space="0" w:color="auto"/>
        <w:right w:val="none" w:sz="0" w:space="0" w:color="auto"/>
      </w:divBdr>
    </w:div>
    <w:div w:id="1101487223">
      <w:bodyDiv w:val="1"/>
      <w:marLeft w:val="0"/>
      <w:marRight w:val="0"/>
      <w:marTop w:val="0"/>
      <w:marBottom w:val="0"/>
      <w:divBdr>
        <w:top w:val="none" w:sz="0" w:space="0" w:color="auto"/>
        <w:left w:val="none" w:sz="0" w:space="0" w:color="auto"/>
        <w:bottom w:val="none" w:sz="0" w:space="0" w:color="auto"/>
        <w:right w:val="none" w:sz="0" w:space="0" w:color="auto"/>
      </w:divBdr>
    </w:div>
    <w:div w:id="1250040171">
      <w:bodyDiv w:val="1"/>
      <w:marLeft w:val="0"/>
      <w:marRight w:val="0"/>
      <w:marTop w:val="0"/>
      <w:marBottom w:val="0"/>
      <w:divBdr>
        <w:top w:val="none" w:sz="0" w:space="0" w:color="auto"/>
        <w:left w:val="none" w:sz="0" w:space="0" w:color="auto"/>
        <w:bottom w:val="none" w:sz="0" w:space="0" w:color="auto"/>
        <w:right w:val="none" w:sz="0" w:space="0" w:color="auto"/>
      </w:divBdr>
    </w:div>
    <w:div w:id="1561675056">
      <w:bodyDiv w:val="1"/>
      <w:marLeft w:val="0"/>
      <w:marRight w:val="0"/>
      <w:marTop w:val="0"/>
      <w:marBottom w:val="0"/>
      <w:divBdr>
        <w:top w:val="none" w:sz="0" w:space="0" w:color="auto"/>
        <w:left w:val="none" w:sz="0" w:space="0" w:color="auto"/>
        <w:bottom w:val="none" w:sz="0" w:space="0" w:color="auto"/>
        <w:right w:val="none" w:sz="0" w:space="0" w:color="auto"/>
      </w:divBdr>
    </w:div>
    <w:div w:id="1802965792">
      <w:bodyDiv w:val="1"/>
      <w:marLeft w:val="0"/>
      <w:marRight w:val="0"/>
      <w:marTop w:val="0"/>
      <w:marBottom w:val="0"/>
      <w:divBdr>
        <w:top w:val="none" w:sz="0" w:space="0" w:color="auto"/>
        <w:left w:val="none" w:sz="0" w:space="0" w:color="auto"/>
        <w:bottom w:val="none" w:sz="0" w:space="0" w:color="auto"/>
        <w:right w:val="none" w:sz="0" w:space="0" w:color="auto"/>
      </w:divBdr>
    </w:div>
    <w:div w:id="1867451440">
      <w:bodyDiv w:val="1"/>
      <w:marLeft w:val="0"/>
      <w:marRight w:val="0"/>
      <w:marTop w:val="0"/>
      <w:marBottom w:val="0"/>
      <w:divBdr>
        <w:top w:val="none" w:sz="0" w:space="0" w:color="auto"/>
        <w:left w:val="none" w:sz="0" w:space="0" w:color="auto"/>
        <w:bottom w:val="none" w:sz="0" w:space="0" w:color="auto"/>
        <w:right w:val="none" w:sz="0" w:space="0" w:color="auto"/>
      </w:divBdr>
      <w:divsChild>
        <w:div w:id="156043054">
          <w:marLeft w:val="0"/>
          <w:marRight w:val="0"/>
          <w:marTop w:val="0"/>
          <w:marBottom w:val="0"/>
          <w:divBdr>
            <w:top w:val="none" w:sz="0" w:space="0" w:color="auto"/>
            <w:left w:val="none" w:sz="0" w:space="0" w:color="auto"/>
            <w:bottom w:val="none" w:sz="0" w:space="0" w:color="auto"/>
            <w:right w:val="none" w:sz="0" w:space="0" w:color="auto"/>
          </w:divBdr>
        </w:div>
        <w:div w:id="162011617">
          <w:marLeft w:val="0"/>
          <w:marRight w:val="0"/>
          <w:marTop w:val="0"/>
          <w:marBottom w:val="0"/>
          <w:divBdr>
            <w:top w:val="none" w:sz="0" w:space="0" w:color="auto"/>
            <w:left w:val="none" w:sz="0" w:space="0" w:color="auto"/>
            <w:bottom w:val="none" w:sz="0" w:space="0" w:color="auto"/>
            <w:right w:val="none" w:sz="0" w:space="0" w:color="auto"/>
          </w:divBdr>
        </w:div>
        <w:div w:id="206257279">
          <w:marLeft w:val="0"/>
          <w:marRight w:val="0"/>
          <w:marTop w:val="0"/>
          <w:marBottom w:val="0"/>
          <w:divBdr>
            <w:top w:val="none" w:sz="0" w:space="0" w:color="auto"/>
            <w:left w:val="none" w:sz="0" w:space="0" w:color="auto"/>
            <w:bottom w:val="none" w:sz="0" w:space="0" w:color="auto"/>
            <w:right w:val="none" w:sz="0" w:space="0" w:color="auto"/>
          </w:divBdr>
        </w:div>
        <w:div w:id="582689287">
          <w:marLeft w:val="0"/>
          <w:marRight w:val="0"/>
          <w:marTop w:val="0"/>
          <w:marBottom w:val="0"/>
          <w:divBdr>
            <w:top w:val="none" w:sz="0" w:space="0" w:color="auto"/>
            <w:left w:val="none" w:sz="0" w:space="0" w:color="auto"/>
            <w:bottom w:val="none" w:sz="0" w:space="0" w:color="auto"/>
            <w:right w:val="none" w:sz="0" w:space="0" w:color="auto"/>
          </w:divBdr>
        </w:div>
        <w:div w:id="1495951311">
          <w:marLeft w:val="0"/>
          <w:marRight w:val="0"/>
          <w:marTop w:val="0"/>
          <w:marBottom w:val="0"/>
          <w:divBdr>
            <w:top w:val="none" w:sz="0" w:space="0" w:color="auto"/>
            <w:left w:val="none" w:sz="0" w:space="0" w:color="auto"/>
            <w:bottom w:val="none" w:sz="0" w:space="0" w:color="auto"/>
            <w:right w:val="none" w:sz="0" w:space="0" w:color="auto"/>
          </w:divBdr>
        </w:div>
        <w:div w:id="1588952370">
          <w:marLeft w:val="0"/>
          <w:marRight w:val="0"/>
          <w:marTop w:val="0"/>
          <w:marBottom w:val="0"/>
          <w:divBdr>
            <w:top w:val="none" w:sz="0" w:space="0" w:color="auto"/>
            <w:left w:val="none" w:sz="0" w:space="0" w:color="auto"/>
            <w:bottom w:val="none" w:sz="0" w:space="0" w:color="auto"/>
            <w:right w:val="none" w:sz="0" w:space="0" w:color="auto"/>
          </w:divBdr>
        </w:div>
      </w:divsChild>
    </w:div>
    <w:div w:id="1887059573">
      <w:bodyDiv w:val="1"/>
      <w:marLeft w:val="0"/>
      <w:marRight w:val="0"/>
      <w:marTop w:val="0"/>
      <w:marBottom w:val="0"/>
      <w:divBdr>
        <w:top w:val="none" w:sz="0" w:space="0" w:color="auto"/>
        <w:left w:val="none" w:sz="0" w:space="0" w:color="auto"/>
        <w:bottom w:val="none" w:sz="0" w:space="0" w:color="auto"/>
        <w:right w:val="none" w:sz="0" w:space="0" w:color="auto"/>
      </w:divBdr>
      <w:divsChild>
        <w:div w:id="472019862">
          <w:marLeft w:val="0"/>
          <w:marRight w:val="0"/>
          <w:marTop w:val="0"/>
          <w:marBottom w:val="0"/>
          <w:divBdr>
            <w:top w:val="none" w:sz="0" w:space="0" w:color="auto"/>
            <w:left w:val="none" w:sz="0" w:space="0" w:color="auto"/>
            <w:bottom w:val="none" w:sz="0" w:space="0" w:color="auto"/>
            <w:right w:val="none" w:sz="0" w:space="0" w:color="auto"/>
          </w:divBdr>
          <w:divsChild>
            <w:div w:id="98767443">
              <w:marLeft w:val="0"/>
              <w:marRight w:val="0"/>
              <w:marTop w:val="0"/>
              <w:marBottom w:val="0"/>
              <w:divBdr>
                <w:top w:val="none" w:sz="0" w:space="0" w:color="auto"/>
                <w:left w:val="none" w:sz="0" w:space="0" w:color="auto"/>
                <w:bottom w:val="none" w:sz="0" w:space="0" w:color="auto"/>
                <w:right w:val="none" w:sz="0" w:space="0" w:color="auto"/>
              </w:divBdr>
            </w:div>
            <w:div w:id="399206931">
              <w:marLeft w:val="0"/>
              <w:marRight w:val="0"/>
              <w:marTop w:val="0"/>
              <w:marBottom w:val="0"/>
              <w:divBdr>
                <w:top w:val="none" w:sz="0" w:space="0" w:color="auto"/>
                <w:left w:val="none" w:sz="0" w:space="0" w:color="auto"/>
                <w:bottom w:val="none" w:sz="0" w:space="0" w:color="auto"/>
                <w:right w:val="none" w:sz="0" w:space="0" w:color="auto"/>
              </w:divBdr>
            </w:div>
            <w:div w:id="551885185">
              <w:marLeft w:val="0"/>
              <w:marRight w:val="0"/>
              <w:marTop w:val="0"/>
              <w:marBottom w:val="0"/>
              <w:divBdr>
                <w:top w:val="none" w:sz="0" w:space="0" w:color="auto"/>
                <w:left w:val="none" w:sz="0" w:space="0" w:color="auto"/>
                <w:bottom w:val="none" w:sz="0" w:space="0" w:color="auto"/>
                <w:right w:val="none" w:sz="0" w:space="0" w:color="auto"/>
              </w:divBdr>
            </w:div>
            <w:div w:id="553468508">
              <w:marLeft w:val="0"/>
              <w:marRight w:val="0"/>
              <w:marTop w:val="0"/>
              <w:marBottom w:val="0"/>
              <w:divBdr>
                <w:top w:val="none" w:sz="0" w:space="0" w:color="auto"/>
                <w:left w:val="none" w:sz="0" w:space="0" w:color="auto"/>
                <w:bottom w:val="none" w:sz="0" w:space="0" w:color="auto"/>
                <w:right w:val="none" w:sz="0" w:space="0" w:color="auto"/>
              </w:divBdr>
            </w:div>
            <w:div w:id="564874712">
              <w:marLeft w:val="0"/>
              <w:marRight w:val="0"/>
              <w:marTop w:val="0"/>
              <w:marBottom w:val="0"/>
              <w:divBdr>
                <w:top w:val="none" w:sz="0" w:space="0" w:color="auto"/>
                <w:left w:val="none" w:sz="0" w:space="0" w:color="auto"/>
                <w:bottom w:val="none" w:sz="0" w:space="0" w:color="auto"/>
                <w:right w:val="none" w:sz="0" w:space="0" w:color="auto"/>
              </w:divBdr>
            </w:div>
            <w:div w:id="912081942">
              <w:marLeft w:val="0"/>
              <w:marRight w:val="0"/>
              <w:marTop w:val="0"/>
              <w:marBottom w:val="0"/>
              <w:divBdr>
                <w:top w:val="none" w:sz="0" w:space="0" w:color="auto"/>
                <w:left w:val="none" w:sz="0" w:space="0" w:color="auto"/>
                <w:bottom w:val="none" w:sz="0" w:space="0" w:color="auto"/>
                <w:right w:val="none" w:sz="0" w:space="0" w:color="auto"/>
              </w:divBdr>
            </w:div>
            <w:div w:id="1345520237">
              <w:marLeft w:val="0"/>
              <w:marRight w:val="0"/>
              <w:marTop w:val="0"/>
              <w:marBottom w:val="0"/>
              <w:divBdr>
                <w:top w:val="none" w:sz="0" w:space="0" w:color="auto"/>
                <w:left w:val="none" w:sz="0" w:space="0" w:color="auto"/>
                <w:bottom w:val="none" w:sz="0" w:space="0" w:color="auto"/>
                <w:right w:val="none" w:sz="0" w:space="0" w:color="auto"/>
              </w:divBdr>
            </w:div>
            <w:div w:id="1389454554">
              <w:marLeft w:val="0"/>
              <w:marRight w:val="0"/>
              <w:marTop w:val="0"/>
              <w:marBottom w:val="0"/>
              <w:divBdr>
                <w:top w:val="none" w:sz="0" w:space="0" w:color="auto"/>
                <w:left w:val="none" w:sz="0" w:space="0" w:color="auto"/>
                <w:bottom w:val="none" w:sz="0" w:space="0" w:color="auto"/>
                <w:right w:val="none" w:sz="0" w:space="0" w:color="auto"/>
              </w:divBdr>
            </w:div>
            <w:div w:id="1758285677">
              <w:marLeft w:val="0"/>
              <w:marRight w:val="0"/>
              <w:marTop w:val="0"/>
              <w:marBottom w:val="0"/>
              <w:divBdr>
                <w:top w:val="none" w:sz="0" w:space="0" w:color="auto"/>
                <w:left w:val="none" w:sz="0" w:space="0" w:color="auto"/>
                <w:bottom w:val="none" w:sz="0" w:space="0" w:color="auto"/>
                <w:right w:val="none" w:sz="0" w:space="0" w:color="auto"/>
              </w:divBdr>
            </w:div>
            <w:div w:id="1779058318">
              <w:marLeft w:val="0"/>
              <w:marRight w:val="0"/>
              <w:marTop w:val="0"/>
              <w:marBottom w:val="0"/>
              <w:divBdr>
                <w:top w:val="none" w:sz="0" w:space="0" w:color="auto"/>
                <w:left w:val="none" w:sz="0" w:space="0" w:color="auto"/>
                <w:bottom w:val="none" w:sz="0" w:space="0" w:color="auto"/>
                <w:right w:val="none" w:sz="0" w:space="0" w:color="auto"/>
              </w:divBdr>
            </w:div>
            <w:div w:id="1910380876">
              <w:marLeft w:val="0"/>
              <w:marRight w:val="0"/>
              <w:marTop w:val="0"/>
              <w:marBottom w:val="0"/>
              <w:divBdr>
                <w:top w:val="none" w:sz="0" w:space="0" w:color="auto"/>
                <w:left w:val="none" w:sz="0" w:space="0" w:color="auto"/>
                <w:bottom w:val="none" w:sz="0" w:space="0" w:color="auto"/>
                <w:right w:val="none" w:sz="0" w:space="0" w:color="auto"/>
              </w:divBdr>
            </w:div>
            <w:div w:id="2049991941">
              <w:marLeft w:val="0"/>
              <w:marRight w:val="0"/>
              <w:marTop w:val="0"/>
              <w:marBottom w:val="0"/>
              <w:divBdr>
                <w:top w:val="none" w:sz="0" w:space="0" w:color="auto"/>
                <w:left w:val="none" w:sz="0" w:space="0" w:color="auto"/>
                <w:bottom w:val="none" w:sz="0" w:space="0" w:color="auto"/>
                <w:right w:val="none" w:sz="0" w:space="0" w:color="auto"/>
              </w:divBdr>
            </w:div>
            <w:div w:id="207346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96501">
      <w:bodyDiv w:val="1"/>
      <w:marLeft w:val="0"/>
      <w:marRight w:val="0"/>
      <w:marTop w:val="0"/>
      <w:marBottom w:val="0"/>
      <w:divBdr>
        <w:top w:val="none" w:sz="0" w:space="0" w:color="auto"/>
        <w:left w:val="none" w:sz="0" w:space="0" w:color="auto"/>
        <w:bottom w:val="none" w:sz="0" w:space="0" w:color="auto"/>
        <w:right w:val="none" w:sz="0" w:space="0" w:color="auto"/>
      </w:divBdr>
    </w:div>
    <w:div w:id="1974752958">
      <w:bodyDiv w:val="1"/>
      <w:marLeft w:val="0"/>
      <w:marRight w:val="0"/>
      <w:marTop w:val="0"/>
      <w:marBottom w:val="0"/>
      <w:divBdr>
        <w:top w:val="none" w:sz="0" w:space="0" w:color="auto"/>
        <w:left w:val="none" w:sz="0" w:space="0" w:color="auto"/>
        <w:bottom w:val="none" w:sz="0" w:space="0" w:color="auto"/>
        <w:right w:val="none" w:sz="0" w:space="0" w:color="auto"/>
      </w:divBdr>
    </w:div>
    <w:div w:id="2045715029">
      <w:bodyDiv w:val="1"/>
      <w:marLeft w:val="0"/>
      <w:marRight w:val="0"/>
      <w:marTop w:val="0"/>
      <w:marBottom w:val="0"/>
      <w:divBdr>
        <w:top w:val="none" w:sz="0" w:space="0" w:color="auto"/>
        <w:left w:val="none" w:sz="0" w:space="0" w:color="auto"/>
        <w:bottom w:val="none" w:sz="0" w:space="0" w:color="auto"/>
        <w:right w:val="none" w:sz="0" w:space="0" w:color="auto"/>
      </w:divBdr>
    </w:div>
    <w:div w:id="20992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brrai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xn--80abizoep4j.xn--p1acf/administratsiya/doklad-glavy-rayona-v-sootvetstvii-s-ukazom-prezidenta-6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FA3A9-8C48-4975-9993-55BE0944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4026</TotalTime>
  <Pages>10</Pages>
  <Words>6550</Words>
  <Characters>37336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43799</CharactersWithSpaces>
  <SharedDoc>false</SharedDoc>
  <HLinks>
    <vt:vector size="30" baseType="variant">
      <vt:variant>
        <vt:i4>302081119</vt:i4>
      </vt:variant>
      <vt:variant>
        <vt:i4>12</vt:i4>
      </vt:variant>
      <vt:variant>
        <vt:i4>0</vt:i4>
      </vt:variant>
      <vt:variant>
        <vt:i4>5</vt:i4>
      </vt:variant>
      <vt:variant>
        <vt:lpwstr>_栁琀琀瀀猀㨀⼀⼀眀眀眀⸀椀渀猀琀愀最爀愀洀⸀挀漀洀⼀欀漀渀猀琀愀渀琀椀渀氀礀稀漀瘀⼀⸀</vt:lpwstr>
      </vt:variant>
      <vt:variant>
        <vt:lpwstr/>
      </vt:variant>
      <vt:variant>
        <vt:i4>771831391</vt:i4>
      </vt:variant>
      <vt:variant>
        <vt:i4>9</vt:i4>
      </vt:variant>
      <vt:variant>
        <vt:i4>0</vt:i4>
      </vt:variant>
      <vt:variant>
        <vt:i4>5</vt:i4>
      </vt:variant>
      <vt:variant>
        <vt:lpwstr>_栁琀琀瀀猀㨀⼀⼀眀眀眀⸀椀渀猀琀愀最爀愀洀⸀挀漀洀⼀搀漀戀爀椀愀渀猀欀礀开漀欀爀甀最⼀⸀</vt:lpwstr>
      </vt:variant>
      <vt:variant>
        <vt:lpwstr/>
      </vt:variant>
      <vt:variant>
        <vt:i4>1409367647</vt:i4>
      </vt:variant>
      <vt:variant>
        <vt:i4>6</vt:i4>
      </vt:variant>
      <vt:variant>
        <vt:i4>0</vt:i4>
      </vt:variant>
      <vt:variant>
        <vt:i4>5</vt:i4>
      </vt:variant>
      <vt:variant>
        <vt:lpwstr>_栁琀琀瀀猀㨀⼀⼀眀眀眀⸀昀愀挀攀戀漀漀欀⸀挀漀洀⼀䄀䐀䴀刀䄀夀伀一⼀㼀洀漀搀愀氀㴀愀搀洀椀渀开琀漀搀漀开琀漀甀爀Ⰰሀ</vt:lpwstr>
      </vt:variant>
      <vt:variant>
        <vt:lpwstr/>
      </vt:variant>
      <vt:variant>
        <vt:i4>771838559</vt:i4>
      </vt:variant>
      <vt:variant>
        <vt:i4>3</vt:i4>
      </vt:variant>
      <vt:variant>
        <vt:i4>0</vt:i4>
      </vt:variant>
      <vt:variant>
        <vt:i4>5</vt:i4>
      </vt:variant>
      <vt:variant>
        <vt:lpwstr>_栁琀琀瀀猀㨀⼀⼀漀欀⸀爀甀⼀最甀攀猀琀猀Ⰰ</vt:lpwstr>
      </vt:variant>
      <vt:variant>
        <vt:lpwstr/>
      </vt:variant>
      <vt:variant>
        <vt:i4>2080461919</vt:i4>
      </vt:variant>
      <vt:variant>
        <vt:i4>0</vt:i4>
      </vt:variant>
      <vt:variant>
        <vt:i4>0</vt:i4>
      </vt:variant>
      <vt:variant>
        <vt:i4>5</vt:i4>
      </vt:variant>
      <vt:variant>
        <vt:lpwstr>_栁琀琀瀀猀㨀⼀⼀瘀欀⸀挀漀洀⼀挀氀甀戀㄀㜀㐀㔀㔀㐀㄀　㜀Ⰰ</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Polz410</cp:lastModifiedBy>
  <cp:revision>195</cp:revision>
  <cp:lastPrinted>2023-04-26T06:30:00Z</cp:lastPrinted>
  <dcterms:created xsi:type="dcterms:W3CDTF">2018-04-23T08:43:00Z</dcterms:created>
  <dcterms:modified xsi:type="dcterms:W3CDTF">2023-04-26T06:30:00Z</dcterms:modified>
</cp:coreProperties>
</file>